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6A" w:rsidRDefault="009B746A" w:rsidP="007D0DB2">
      <w:pPr>
        <w:tabs>
          <w:tab w:val="left" w:pos="450"/>
        </w:tabs>
        <w:ind w:left="-180" w:right="-636" w:firstLine="180"/>
        <w:rPr>
          <w:rFonts w:ascii="Arial" w:hAnsi="Arial" w:cs="Arial"/>
          <w:sz w:val="22"/>
          <w:szCs w:val="22"/>
        </w:rPr>
      </w:pPr>
      <w:r>
        <w:rPr>
          <w:rFonts w:ascii="Arial" w:hAnsi="Arial" w:cs="Arial"/>
          <w:sz w:val="22"/>
          <w:szCs w:val="22"/>
        </w:rPr>
        <w:t>РЕПУБЛИКА СРБИЈА</w:t>
      </w:r>
    </w:p>
    <w:p w:rsidR="009B746A" w:rsidRPr="006C4979" w:rsidRDefault="006C4979" w:rsidP="009B746A">
      <w:pPr>
        <w:ind w:right="-636"/>
        <w:rPr>
          <w:rFonts w:ascii="Arial" w:hAnsi="Arial" w:cs="Arial"/>
          <w:sz w:val="22"/>
          <w:szCs w:val="22"/>
          <w:lang w:val="sr-Cyrl-RS"/>
        </w:rPr>
      </w:pPr>
      <w:r>
        <w:rPr>
          <w:rFonts w:ascii="Arial" w:hAnsi="Arial" w:cs="Arial"/>
          <w:sz w:val="22"/>
          <w:szCs w:val="22"/>
          <w:lang w:val="sr-Cyrl-RS"/>
        </w:rPr>
        <w:t>СРЕДЊА ШКОЛА</w:t>
      </w:r>
    </w:p>
    <w:p w:rsidR="009B746A" w:rsidRDefault="006C4979" w:rsidP="009B746A">
      <w:pPr>
        <w:ind w:right="-636"/>
        <w:rPr>
          <w:rFonts w:ascii="Arial" w:hAnsi="Arial" w:cs="Arial"/>
          <w:sz w:val="22"/>
          <w:szCs w:val="22"/>
        </w:rPr>
      </w:pPr>
      <w:r>
        <w:rPr>
          <w:rFonts w:ascii="Arial" w:hAnsi="Arial" w:cs="Arial"/>
          <w:sz w:val="22"/>
          <w:szCs w:val="22"/>
          <w:lang w:val="sr-Cyrl-RS"/>
        </w:rPr>
        <w:t>„НИКОЛА ТЕСЛА“</w:t>
      </w:r>
      <w:bookmarkStart w:id="0" w:name="_GoBack"/>
      <w:bookmarkEnd w:id="0"/>
      <w:r w:rsidR="009B746A">
        <w:rPr>
          <w:rFonts w:ascii="Arial" w:hAnsi="Arial" w:cs="Arial"/>
          <w:sz w:val="22"/>
          <w:szCs w:val="22"/>
        </w:rPr>
        <w:t xml:space="preserve"> БОЉЕВАЦ</w:t>
      </w:r>
    </w:p>
    <w:p w:rsidR="009B746A" w:rsidRPr="00C13F21" w:rsidRDefault="009B746A" w:rsidP="009B746A">
      <w:pPr>
        <w:ind w:right="-636"/>
        <w:rPr>
          <w:rFonts w:ascii="Arial" w:hAnsi="Arial" w:cs="Arial"/>
          <w:sz w:val="22"/>
          <w:szCs w:val="22"/>
          <w:lang w:val="sr-Cyrl-RS"/>
        </w:rPr>
      </w:pPr>
      <w:r w:rsidRPr="00FF1616">
        <w:rPr>
          <w:rFonts w:ascii="Arial" w:hAnsi="Arial" w:cs="Arial"/>
          <w:sz w:val="22"/>
          <w:szCs w:val="22"/>
        </w:rPr>
        <w:t xml:space="preserve">Број: </w:t>
      </w:r>
      <w:r w:rsidR="00C13F21">
        <w:rPr>
          <w:rFonts w:ascii="Arial" w:hAnsi="Arial" w:cs="Arial"/>
          <w:sz w:val="22"/>
          <w:szCs w:val="22"/>
          <w:lang w:val="sr-Cyrl-RS"/>
        </w:rPr>
        <w:t>873/3</w:t>
      </w:r>
    </w:p>
    <w:p w:rsidR="009B746A" w:rsidRPr="00FF1616" w:rsidRDefault="009B746A" w:rsidP="009B746A">
      <w:pPr>
        <w:ind w:right="-636"/>
        <w:rPr>
          <w:rFonts w:ascii="Arial" w:hAnsi="Arial" w:cs="Arial"/>
          <w:sz w:val="22"/>
          <w:szCs w:val="22"/>
        </w:rPr>
      </w:pPr>
      <w:r w:rsidRPr="00FF1616">
        <w:rPr>
          <w:rFonts w:ascii="Arial" w:hAnsi="Arial" w:cs="Arial"/>
          <w:sz w:val="22"/>
          <w:szCs w:val="22"/>
        </w:rPr>
        <w:t xml:space="preserve">Датум: </w:t>
      </w:r>
      <w:r w:rsidR="00C13F21">
        <w:rPr>
          <w:rFonts w:ascii="Arial" w:hAnsi="Arial" w:cs="Arial"/>
          <w:sz w:val="22"/>
          <w:szCs w:val="22"/>
          <w:lang w:val="sr-Cyrl-RS"/>
        </w:rPr>
        <w:t>20.08</w:t>
      </w:r>
      <w:r w:rsidR="0051529F" w:rsidRPr="00FF1616">
        <w:rPr>
          <w:rFonts w:ascii="Arial" w:hAnsi="Arial" w:cs="Arial"/>
          <w:sz w:val="22"/>
          <w:szCs w:val="22"/>
        </w:rPr>
        <w:t>.</w:t>
      </w:r>
      <w:r w:rsidR="00CA5F2E">
        <w:rPr>
          <w:rFonts w:ascii="Arial" w:hAnsi="Arial" w:cs="Arial"/>
          <w:sz w:val="22"/>
          <w:szCs w:val="22"/>
        </w:rPr>
        <w:t>202</w:t>
      </w:r>
      <w:r w:rsidR="00CA5F2E">
        <w:rPr>
          <w:rFonts w:ascii="Arial" w:hAnsi="Arial" w:cs="Arial"/>
          <w:sz w:val="22"/>
          <w:szCs w:val="22"/>
          <w:lang w:val="sr-Cyrl-RS"/>
        </w:rPr>
        <w:t>4</w:t>
      </w:r>
      <w:r w:rsidRPr="00FF1616">
        <w:rPr>
          <w:rFonts w:ascii="Arial" w:hAnsi="Arial" w:cs="Arial"/>
          <w:sz w:val="22"/>
          <w:szCs w:val="22"/>
        </w:rPr>
        <w:t>. године</w:t>
      </w:r>
    </w:p>
    <w:p w:rsidR="00DC5C21" w:rsidRDefault="009B746A" w:rsidP="009B746A">
      <w:pPr>
        <w:rPr>
          <w:rFonts w:ascii="Arial" w:hAnsi="Arial" w:cs="Arial"/>
          <w:sz w:val="22"/>
          <w:szCs w:val="22"/>
          <w:lang w:val="sr-Latn-CS"/>
        </w:rPr>
      </w:pPr>
      <w:r w:rsidRPr="00FF1616">
        <w:rPr>
          <w:rFonts w:ascii="Arial" w:hAnsi="Arial" w:cs="Arial"/>
          <w:sz w:val="22"/>
          <w:szCs w:val="22"/>
        </w:rPr>
        <w:t>Б о љ е в а ц</w:t>
      </w:r>
    </w:p>
    <w:p w:rsidR="009B746A" w:rsidRDefault="009B746A" w:rsidP="009B746A">
      <w:pPr>
        <w:rPr>
          <w:rFonts w:ascii="Arial" w:hAnsi="Arial" w:cs="Arial"/>
          <w:sz w:val="22"/>
          <w:szCs w:val="22"/>
          <w:lang w:val="sr-Latn-C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 xml:space="preserve">ОПИС </w:t>
      </w:r>
      <w:r w:rsidR="00810234">
        <w:rPr>
          <w:rFonts w:ascii="Arial" w:hAnsi="Arial" w:cs="Arial"/>
          <w:sz w:val="32"/>
          <w:szCs w:val="32"/>
          <w:lang w:val="sr-Cyrl-RS"/>
        </w:rPr>
        <w:t>УСЛУГЕ</w:t>
      </w:r>
    </w:p>
    <w:p w:rsidR="00E622C6" w:rsidRDefault="00E622C6" w:rsidP="00E622C6">
      <w:pPr>
        <w:suppressAutoHyphens/>
        <w:spacing w:line="100" w:lineRule="atLeast"/>
        <w:jc w:val="both"/>
        <w:rPr>
          <w:rFonts w:ascii="Open Sans" w:eastAsia="Arial Unicode MS" w:hAnsi="Open Sans" w:cs="Open Sans"/>
          <w:b/>
          <w:bCs/>
          <w:color w:val="000000"/>
          <w:kern w:val="2"/>
          <w:sz w:val="20"/>
          <w:szCs w:val="20"/>
          <w:lang w:val="sr-Cyrl-RS" w:eastAsia="ar-SA"/>
        </w:rPr>
      </w:pPr>
    </w:p>
    <w:p w:rsidR="002362A1" w:rsidRDefault="002362A1" w:rsidP="00E622C6">
      <w:pPr>
        <w:suppressAutoHyphens/>
        <w:spacing w:line="100" w:lineRule="atLeast"/>
        <w:jc w:val="both"/>
        <w:rPr>
          <w:rFonts w:ascii="Open Sans" w:eastAsia="Arial Unicode MS" w:hAnsi="Open Sans" w:cs="Open Sans"/>
          <w:b/>
          <w:bCs/>
          <w:color w:val="000000"/>
          <w:kern w:val="2"/>
          <w:sz w:val="20"/>
          <w:szCs w:val="20"/>
          <w:lang w:val="sr-Cyrl-RS" w:eastAsia="ar-SA"/>
        </w:rPr>
      </w:pPr>
    </w:p>
    <w:p w:rsidR="007D0DB2" w:rsidRDefault="00600F99" w:rsidP="00E622C6">
      <w:pPr>
        <w:suppressAutoHyphens/>
        <w:spacing w:line="100" w:lineRule="atLeast"/>
        <w:jc w:val="both"/>
        <w:rPr>
          <w:rFonts w:ascii="Open Sans" w:eastAsia="Arial Unicode MS" w:hAnsi="Open Sans" w:cs="Open Sans"/>
          <w:b/>
          <w:bCs/>
          <w:color w:val="000000"/>
          <w:kern w:val="2"/>
          <w:sz w:val="20"/>
          <w:szCs w:val="20"/>
          <w:lang w:val="sr-Latn-RS" w:eastAsia="ar-SA"/>
        </w:rPr>
      </w:pPr>
      <w:r w:rsidRPr="00600F99">
        <w:rPr>
          <w:rFonts w:ascii="Open Sans" w:eastAsia="Arial Unicode MS" w:hAnsi="Open Sans" w:cs="Open Sans"/>
          <w:b/>
          <w:bCs/>
          <w:color w:val="000000"/>
          <w:kern w:val="2"/>
          <w:sz w:val="20"/>
          <w:szCs w:val="20"/>
          <w:lang w:val="sr-Cyrl-RS" w:eastAsia="ar-SA"/>
        </w:rPr>
        <w:t>Предмет наба</w:t>
      </w:r>
      <w:r>
        <w:rPr>
          <w:rFonts w:ascii="Open Sans" w:eastAsia="Arial Unicode MS" w:hAnsi="Open Sans" w:cs="Open Sans"/>
          <w:b/>
          <w:bCs/>
          <w:color w:val="000000"/>
          <w:kern w:val="2"/>
          <w:sz w:val="20"/>
          <w:szCs w:val="20"/>
          <w:lang w:val="sr-Cyrl-RS" w:eastAsia="ar-SA"/>
        </w:rPr>
        <w:t>вке је набавка</w:t>
      </w:r>
      <w:r w:rsidR="003F0FB5">
        <w:rPr>
          <w:rFonts w:ascii="Open Sans" w:eastAsia="Arial Unicode MS" w:hAnsi="Open Sans" w:cs="Open Sans"/>
          <w:b/>
          <w:bCs/>
          <w:color w:val="000000"/>
          <w:kern w:val="2"/>
          <w:sz w:val="20"/>
          <w:szCs w:val="20"/>
          <w:lang w:val="sr-Cyrl-RS" w:eastAsia="ar-SA"/>
        </w:rPr>
        <w:t xml:space="preserve"> </w:t>
      </w:r>
      <w:r w:rsidR="00810234">
        <w:rPr>
          <w:rFonts w:ascii="Open Sans" w:eastAsia="Arial Unicode MS" w:hAnsi="Open Sans" w:cs="Open Sans"/>
          <w:b/>
          <w:bCs/>
          <w:color w:val="000000"/>
          <w:kern w:val="2"/>
          <w:sz w:val="20"/>
          <w:szCs w:val="20"/>
          <w:lang w:val="sr-Cyrl-RS" w:eastAsia="ar-SA"/>
        </w:rPr>
        <w:t>услуге друмског превоза</w:t>
      </w:r>
      <w:r>
        <w:rPr>
          <w:rFonts w:ascii="Open Sans" w:eastAsia="Arial Unicode MS" w:hAnsi="Open Sans" w:cs="Open Sans"/>
          <w:b/>
          <w:bCs/>
          <w:color w:val="000000"/>
          <w:kern w:val="2"/>
          <w:sz w:val="20"/>
          <w:szCs w:val="20"/>
          <w:lang w:val="sr-Cyrl-RS" w:eastAsia="ar-SA"/>
        </w:rPr>
        <w:t xml:space="preserve">, </w:t>
      </w:r>
      <w:r w:rsidR="00477D63">
        <w:rPr>
          <w:rFonts w:ascii="Open Sans" w:eastAsia="Arial Unicode MS" w:hAnsi="Open Sans" w:cs="Open Sans"/>
          <w:b/>
          <w:bCs/>
          <w:color w:val="000000"/>
          <w:kern w:val="2"/>
          <w:sz w:val="20"/>
          <w:szCs w:val="20"/>
          <w:lang w:val="sr-Cyrl-RS" w:eastAsia="ar-SA"/>
        </w:rPr>
        <w:t xml:space="preserve"> </w:t>
      </w:r>
      <w:r w:rsidR="00810234">
        <w:rPr>
          <w:rFonts w:ascii="Open Sans" w:eastAsia="Arial Unicode MS" w:hAnsi="Open Sans" w:cs="Open Sans"/>
          <w:b/>
          <w:bCs/>
          <w:color w:val="000000"/>
          <w:kern w:val="2"/>
          <w:sz w:val="20"/>
          <w:szCs w:val="20"/>
          <w:lang w:val="sr-Cyrl-RS" w:eastAsia="ar-SA"/>
        </w:rPr>
        <w:t>и то следећих карактеристика</w:t>
      </w:r>
      <w:r>
        <w:rPr>
          <w:rFonts w:ascii="Open Sans" w:eastAsia="Arial Unicode MS" w:hAnsi="Open Sans" w:cs="Open Sans"/>
          <w:b/>
          <w:bCs/>
          <w:color w:val="000000"/>
          <w:kern w:val="2"/>
          <w:sz w:val="20"/>
          <w:szCs w:val="20"/>
          <w:lang w:val="sr-Cyrl-RS" w:eastAsia="ar-SA"/>
        </w:rPr>
        <w:t>:</w:t>
      </w:r>
    </w:p>
    <w:p w:rsidR="00F70008" w:rsidRPr="00D73C5D" w:rsidRDefault="00F70008" w:rsidP="00E622C6">
      <w:pPr>
        <w:suppressAutoHyphens/>
        <w:spacing w:line="100" w:lineRule="atLeast"/>
        <w:jc w:val="both"/>
        <w:rPr>
          <w:rFonts w:ascii="Open Sans" w:eastAsia="Arial Unicode MS" w:hAnsi="Open Sans" w:cs="Open Sans"/>
          <w:b/>
          <w:bCs/>
          <w:color w:val="000000"/>
          <w:kern w:val="2"/>
          <w:sz w:val="20"/>
          <w:szCs w:val="20"/>
          <w:lang w:val="sr-Cyrl-RS" w:eastAsia="ar-SA"/>
        </w:rPr>
      </w:pPr>
    </w:p>
    <w:p w:rsidR="00F70008" w:rsidRDefault="00F70008" w:rsidP="00E622C6">
      <w:pPr>
        <w:suppressAutoHyphens/>
        <w:spacing w:line="100" w:lineRule="atLeast"/>
        <w:jc w:val="both"/>
        <w:rPr>
          <w:rFonts w:ascii="Open Sans" w:eastAsia="Arial Unicode MS" w:hAnsi="Open Sans" w:cs="Open Sans"/>
          <w:b/>
          <w:bCs/>
          <w:color w:val="000000"/>
          <w:kern w:val="2"/>
          <w:sz w:val="20"/>
          <w:szCs w:val="20"/>
          <w:lang w:val="sr-Latn-RS" w:eastAsia="ar-SA"/>
        </w:rPr>
      </w:pPr>
    </w:p>
    <w:p w:rsidR="00F70008" w:rsidRDefault="00F70008" w:rsidP="00E622C6">
      <w:pPr>
        <w:suppressAutoHyphens/>
        <w:spacing w:line="100" w:lineRule="atLeast"/>
        <w:jc w:val="both"/>
        <w:rPr>
          <w:rFonts w:ascii="Open Sans" w:eastAsia="Arial Unicode MS" w:hAnsi="Open Sans" w:cs="Open Sans"/>
          <w:b/>
          <w:bCs/>
          <w:color w:val="000000"/>
          <w:kern w:val="2"/>
          <w:sz w:val="20"/>
          <w:szCs w:val="20"/>
          <w:lang w:val="sr-Latn-RS" w:eastAsia="ar-SA"/>
        </w:rPr>
      </w:pPr>
    </w:p>
    <w:p w:rsidR="002362A1" w:rsidRPr="00C20542" w:rsidRDefault="002362A1" w:rsidP="00E622C6">
      <w:pPr>
        <w:suppressAutoHyphens/>
        <w:spacing w:line="100" w:lineRule="atLeast"/>
        <w:jc w:val="both"/>
        <w:rPr>
          <w:rFonts w:ascii="Open Sans" w:eastAsia="Arial Unicode MS" w:hAnsi="Open Sans" w:cs="Open Sans"/>
          <w:b/>
          <w:bCs/>
          <w:color w:val="000000"/>
          <w:kern w:val="2"/>
          <w:sz w:val="20"/>
          <w:szCs w:val="20"/>
          <w:lang w:val="sr-Latn-RS" w:eastAsia="ar-SA"/>
        </w:rPr>
      </w:pPr>
    </w:p>
    <w:tbl>
      <w:tblPr>
        <w:tblW w:w="9510" w:type="dxa"/>
        <w:shd w:val="clear" w:color="auto" w:fill="FFFFFF"/>
        <w:tblLook w:val="04A0" w:firstRow="1" w:lastRow="0" w:firstColumn="1" w:lastColumn="0" w:noHBand="0" w:noVBand="1"/>
      </w:tblPr>
      <w:tblGrid>
        <w:gridCol w:w="4500"/>
        <w:gridCol w:w="5010"/>
      </w:tblGrid>
      <w:tr w:rsidR="0095757F" w:rsidRPr="0095757F" w:rsidTr="0095757F">
        <w:tc>
          <w:tcPr>
            <w:tcW w:w="4500" w:type="dxa"/>
            <w:shd w:val="clear" w:color="auto" w:fill="F1F1F1"/>
            <w:tcMar>
              <w:top w:w="150" w:type="dxa"/>
              <w:left w:w="150" w:type="dxa"/>
              <w:bottom w:w="150" w:type="dxa"/>
              <w:right w:w="150" w:type="dxa"/>
            </w:tcMar>
            <w:vAlign w:val="center"/>
            <w:hideMark/>
          </w:tcPr>
          <w:p w:rsidR="0095757F" w:rsidRPr="0095757F" w:rsidRDefault="00810234" w:rsidP="0095757F">
            <w:pPr>
              <w:rPr>
                <w:rFonts w:ascii="Arial" w:hAnsi="Arial" w:cs="Arial"/>
                <w:color w:val="000000"/>
                <w:sz w:val="20"/>
                <w:szCs w:val="20"/>
                <w:lang w:val="en-US" w:eastAsia="en-US"/>
              </w:rPr>
            </w:pPr>
            <w:r>
              <w:rPr>
                <w:rFonts w:ascii="Arial" w:hAnsi="Arial" w:cs="Arial"/>
                <w:color w:val="000000"/>
                <w:sz w:val="20"/>
                <w:szCs w:val="20"/>
                <w:lang w:val="sr-Cyrl-RS" w:eastAsia="en-US"/>
              </w:rPr>
              <w:t>Период вршења услуге</w:t>
            </w:r>
            <w:r w:rsidR="0095757F" w:rsidRPr="0095757F">
              <w:rPr>
                <w:rFonts w:ascii="Arial" w:hAnsi="Arial" w:cs="Arial"/>
                <w:color w:val="000000"/>
                <w:sz w:val="20"/>
                <w:szCs w:val="20"/>
                <w:lang w:val="en-US" w:eastAsia="en-US"/>
              </w:rPr>
              <w:t>:</w:t>
            </w:r>
          </w:p>
        </w:tc>
        <w:tc>
          <w:tcPr>
            <w:tcW w:w="0" w:type="auto"/>
            <w:shd w:val="clear" w:color="auto" w:fill="FFFFFF"/>
            <w:tcMar>
              <w:top w:w="150" w:type="dxa"/>
              <w:left w:w="150" w:type="dxa"/>
              <w:bottom w:w="150" w:type="dxa"/>
              <w:right w:w="150" w:type="dxa"/>
            </w:tcMar>
            <w:vAlign w:val="center"/>
            <w:hideMark/>
          </w:tcPr>
          <w:p w:rsidR="0095757F" w:rsidRPr="00810234" w:rsidRDefault="00810234" w:rsidP="0095757F">
            <w:pPr>
              <w:rPr>
                <w:rFonts w:ascii="Arial" w:hAnsi="Arial" w:cs="Arial"/>
                <w:color w:val="000000"/>
                <w:sz w:val="20"/>
                <w:szCs w:val="20"/>
                <w:lang w:val="sr-Cyrl-RS" w:eastAsia="en-US"/>
              </w:rPr>
            </w:pPr>
            <w:r>
              <w:rPr>
                <w:rFonts w:ascii="Arial" w:hAnsi="Arial" w:cs="Arial"/>
                <w:color w:val="000000"/>
                <w:sz w:val="20"/>
                <w:szCs w:val="20"/>
                <w:lang w:val="sr-Cyrl-RS" w:eastAsia="en-US"/>
              </w:rPr>
              <w:t>Од 01.09.2024. до 31.12.2024. године</w:t>
            </w:r>
          </w:p>
        </w:tc>
      </w:tr>
      <w:tr w:rsidR="0095757F" w:rsidRPr="0095757F" w:rsidTr="0095757F">
        <w:tc>
          <w:tcPr>
            <w:tcW w:w="4500" w:type="dxa"/>
            <w:shd w:val="clear" w:color="auto" w:fill="F1F1F1"/>
            <w:tcMar>
              <w:top w:w="150" w:type="dxa"/>
              <w:left w:w="150" w:type="dxa"/>
              <w:bottom w:w="150" w:type="dxa"/>
              <w:right w:w="150" w:type="dxa"/>
            </w:tcMar>
            <w:vAlign w:val="center"/>
            <w:hideMark/>
          </w:tcPr>
          <w:p w:rsidR="0095757F" w:rsidRPr="00810234" w:rsidRDefault="00810234" w:rsidP="00810234">
            <w:pPr>
              <w:rPr>
                <w:rFonts w:ascii="Arial" w:hAnsi="Arial" w:cs="Arial"/>
                <w:color w:val="000000"/>
                <w:sz w:val="20"/>
                <w:szCs w:val="20"/>
                <w:lang w:val="sr-Cyrl-RS" w:eastAsia="en-US"/>
              </w:rPr>
            </w:pPr>
            <w:r>
              <w:rPr>
                <w:rFonts w:ascii="Arial" w:hAnsi="Arial" w:cs="Arial"/>
                <w:color w:val="000000"/>
                <w:sz w:val="20"/>
                <w:szCs w:val="20"/>
                <w:lang w:val="sr-Cyrl-RS" w:eastAsia="en-US"/>
              </w:rPr>
              <w:t>Време поласка и повратка сваке туре:</w:t>
            </w:r>
          </w:p>
        </w:tc>
        <w:tc>
          <w:tcPr>
            <w:tcW w:w="0" w:type="auto"/>
            <w:shd w:val="clear" w:color="auto" w:fill="FFFFFF"/>
            <w:tcMar>
              <w:top w:w="150" w:type="dxa"/>
              <w:left w:w="150" w:type="dxa"/>
              <w:bottom w:w="150" w:type="dxa"/>
              <w:right w:w="150" w:type="dxa"/>
            </w:tcMar>
            <w:vAlign w:val="center"/>
            <w:hideMark/>
          </w:tcPr>
          <w:p w:rsidR="0095757F" w:rsidRPr="00810234" w:rsidRDefault="00810234" w:rsidP="005512D9">
            <w:pPr>
              <w:rPr>
                <w:rFonts w:ascii="Arial" w:hAnsi="Arial" w:cs="Arial"/>
                <w:color w:val="000000"/>
                <w:sz w:val="20"/>
                <w:szCs w:val="20"/>
                <w:lang w:val="sr-Cyrl-RS" w:eastAsia="en-US"/>
              </w:rPr>
            </w:pPr>
            <w:r>
              <w:rPr>
                <w:rFonts w:ascii="Arial" w:hAnsi="Arial" w:cs="Arial"/>
                <w:color w:val="000000"/>
                <w:sz w:val="20"/>
                <w:szCs w:val="20"/>
                <w:lang w:val="sr-Cyrl-RS" w:eastAsia="en-US"/>
              </w:rPr>
              <w:t>Полазак: 07.</w:t>
            </w:r>
            <w:r w:rsidR="005512D9">
              <w:rPr>
                <w:rFonts w:ascii="Arial" w:hAnsi="Arial" w:cs="Arial"/>
                <w:color w:val="000000"/>
                <w:sz w:val="20"/>
                <w:szCs w:val="20"/>
                <w:lang w:val="sr-Cyrl-RS" w:eastAsia="en-US"/>
              </w:rPr>
              <w:t>3</w:t>
            </w:r>
            <w:r>
              <w:rPr>
                <w:rFonts w:ascii="Arial" w:hAnsi="Arial" w:cs="Arial"/>
                <w:color w:val="000000"/>
                <w:sz w:val="20"/>
                <w:szCs w:val="20"/>
                <w:lang w:val="sr-Cyrl-RS" w:eastAsia="en-US"/>
              </w:rPr>
              <w:t xml:space="preserve">0 часова, повратак </w:t>
            </w:r>
            <w:r w:rsidR="005512D9">
              <w:rPr>
                <w:rFonts w:ascii="Arial" w:hAnsi="Arial" w:cs="Arial"/>
                <w:color w:val="000000"/>
                <w:sz w:val="20"/>
                <w:szCs w:val="20"/>
                <w:lang w:val="sr-Cyrl-RS" w:eastAsia="en-US"/>
              </w:rPr>
              <w:t>14:00 часова</w:t>
            </w:r>
          </w:p>
        </w:tc>
      </w:tr>
      <w:tr w:rsidR="0095757F" w:rsidRPr="0095757F" w:rsidTr="0095757F">
        <w:tc>
          <w:tcPr>
            <w:tcW w:w="4500" w:type="dxa"/>
            <w:shd w:val="clear" w:color="auto" w:fill="F1F1F1"/>
            <w:tcMar>
              <w:top w:w="150" w:type="dxa"/>
              <w:left w:w="150" w:type="dxa"/>
              <w:bottom w:w="150" w:type="dxa"/>
              <w:right w:w="150" w:type="dxa"/>
            </w:tcMar>
            <w:vAlign w:val="center"/>
            <w:hideMark/>
          </w:tcPr>
          <w:p w:rsidR="0095757F" w:rsidRPr="005512D9" w:rsidRDefault="005512D9" w:rsidP="005512D9">
            <w:pPr>
              <w:rPr>
                <w:rFonts w:ascii="Arial" w:hAnsi="Arial" w:cs="Arial"/>
                <w:color w:val="000000"/>
                <w:sz w:val="20"/>
                <w:szCs w:val="20"/>
                <w:lang w:val="sr-Cyrl-RS" w:eastAsia="en-US"/>
              </w:rPr>
            </w:pPr>
            <w:r>
              <w:rPr>
                <w:rFonts w:ascii="Arial" w:hAnsi="Arial" w:cs="Arial"/>
                <w:color w:val="000000"/>
                <w:sz w:val="20"/>
                <w:szCs w:val="20"/>
                <w:lang w:val="sr-Cyrl-RS" w:eastAsia="en-US"/>
              </w:rPr>
              <w:t xml:space="preserve">Укупан број </w:t>
            </w:r>
            <w:r w:rsidR="00B15CF1">
              <w:rPr>
                <w:rFonts w:ascii="Arial" w:hAnsi="Arial" w:cs="Arial"/>
                <w:color w:val="000000"/>
                <w:sz w:val="20"/>
                <w:szCs w:val="20"/>
                <w:lang w:val="sr-Cyrl-RS" w:eastAsia="en-US"/>
              </w:rPr>
              <w:t xml:space="preserve">дана у којима се врши </w:t>
            </w:r>
            <w:r>
              <w:rPr>
                <w:rFonts w:ascii="Arial" w:hAnsi="Arial" w:cs="Arial"/>
                <w:color w:val="000000"/>
                <w:sz w:val="20"/>
                <w:szCs w:val="20"/>
                <w:lang w:val="sr-Cyrl-RS" w:eastAsia="en-US"/>
              </w:rPr>
              <w:t>услуга превоза за поменути период:</w:t>
            </w:r>
          </w:p>
        </w:tc>
        <w:tc>
          <w:tcPr>
            <w:tcW w:w="0" w:type="auto"/>
            <w:shd w:val="clear" w:color="auto" w:fill="FFFFFF"/>
            <w:tcMar>
              <w:top w:w="150" w:type="dxa"/>
              <w:left w:w="150" w:type="dxa"/>
              <w:bottom w:w="150" w:type="dxa"/>
              <w:right w:w="150" w:type="dxa"/>
            </w:tcMar>
            <w:vAlign w:val="center"/>
            <w:hideMark/>
          </w:tcPr>
          <w:p w:rsidR="0095757F" w:rsidRPr="005512D9" w:rsidRDefault="005512D9" w:rsidP="0095757F">
            <w:pPr>
              <w:rPr>
                <w:rFonts w:ascii="Arial" w:hAnsi="Arial" w:cs="Arial"/>
                <w:color w:val="000000"/>
                <w:sz w:val="20"/>
                <w:szCs w:val="20"/>
                <w:lang w:val="sr-Cyrl-RS" w:eastAsia="en-US"/>
              </w:rPr>
            </w:pPr>
            <w:r>
              <w:rPr>
                <w:rFonts w:ascii="Arial" w:hAnsi="Arial" w:cs="Arial"/>
                <w:b/>
                <w:bCs/>
                <w:color w:val="000000"/>
                <w:sz w:val="20"/>
                <w:szCs w:val="20"/>
                <w:lang w:val="sr-Cyrl-RS" w:eastAsia="en-US"/>
              </w:rPr>
              <w:t>41</w:t>
            </w:r>
          </w:p>
        </w:tc>
      </w:tr>
      <w:tr w:rsidR="0095757F" w:rsidRPr="0095757F" w:rsidTr="0095757F">
        <w:tc>
          <w:tcPr>
            <w:tcW w:w="4500" w:type="dxa"/>
            <w:shd w:val="clear" w:color="auto" w:fill="F1F1F1"/>
            <w:tcMar>
              <w:top w:w="150" w:type="dxa"/>
              <w:left w:w="150" w:type="dxa"/>
              <w:bottom w:w="150" w:type="dxa"/>
              <w:right w:w="150" w:type="dxa"/>
            </w:tcMar>
            <w:vAlign w:val="center"/>
            <w:hideMark/>
          </w:tcPr>
          <w:p w:rsidR="0095757F" w:rsidRPr="005512D9" w:rsidRDefault="005512D9" w:rsidP="0095757F">
            <w:pPr>
              <w:rPr>
                <w:rFonts w:ascii="Arial" w:hAnsi="Arial" w:cs="Arial"/>
                <w:color w:val="000000"/>
                <w:sz w:val="20"/>
                <w:szCs w:val="20"/>
                <w:lang w:val="sr-Cyrl-RS" w:eastAsia="en-US"/>
              </w:rPr>
            </w:pPr>
            <w:r>
              <w:rPr>
                <w:rFonts w:ascii="Arial" w:hAnsi="Arial" w:cs="Arial"/>
                <w:color w:val="000000"/>
                <w:sz w:val="20"/>
                <w:szCs w:val="20"/>
                <w:lang w:val="sr-Cyrl-RS" w:eastAsia="en-US"/>
              </w:rPr>
              <w:t>Релација превоза:</w:t>
            </w:r>
          </w:p>
        </w:tc>
        <w:tc>
          <w:tcPr>
            <w:tcW w:w="0" w:type="auto"/>
            <w:shd w:val="clear" w:color="auto" w:fill="FFFFFF"/>
            <w:tcMar>
              <w:top w:w="150" w:type="dxa"/>
              <w:left w:w="150" w:type="dxa"/>
              <w:bottom w:w="150" w:type="dxa"/>
              <w:right w:w="150" w:type="dxa"/>
            </w:tcMar>
            <w:vAlign w:val="center"/>
            <w:hideMark/>
          </w:tcPr>
          <w:p w:rsidR="0095757F" w:rsidRDefault="005512D9" w:rsidP="0095757F">
            <w:pPr>
              <w:rPr>
                <w:rFonts w:ascii="Arial" w:hAnsi="Arial" w:cs="Arial"/>
                <w:color w:val="000000"/>
                <w:sz w:val="20"/>
                <w:szCs w:val="20"/>
                <w:lang w:val="sr-Cyrl-RS" w:eastAsia="en-US"/>
              </w:rPr>
            </w:pPr>
            <w:r>
              <w:rPr>
                <w:rFonts w:ascii="Arial" w:hAnsi="Arial" w:cs="Arial"/>
                <w:color w:val="000000"/>
                <w:sz w:val="20"/>
                <w:szCs w:val="20"/>
                <w:lang w:val="sr-Cyrl-RS" w:eastAsia="en-US"/>
              </w:rPr>
              <w:t>31 дан превоз се обавља на релацији од Средњ</w:t>
            </w:r>
            <w:r w:rsidR="00B15CF1">
              <w:rPr>
                <w:rFonts w:ascii="Arial" w:hAnsi="Arial" w:cs="Arial"/>
                <w:color w:val="000000"/>
                <w:sz w:val="20"/>
                <w:szCs w:val="20"/>
                <w:lang w:val="sr-Cyrl-RS" w:eastAsia="en-US"/>
              </w:rPr>
              <w:t>е</w:t>
            </w:r>
            <w:r>
              <w:rPr>
                <w:rFonts w:ascii="Arial" w:hAnsi="Arial" w:cs="Arial"/>
                <w:color w:val="000000"/>
                <w:sz w:val="20"/>
                <w:szCs w:val="20"/>
                <w:lang w:val="sr-Cyrl-RS" w:eastAsia="en-US"/>
              </w:rPr>
              <w:t xml:space="preserve"> школе „Никола Тесла“ </w:t>
            </w:r>
            <w:r w:rsidR="00B15CF1">
              <w:rPr>
                <w:rFonts w:ascii="Arial" w:hAnsi="Arial" w:cs="Arial"/>
                <w:color w:val="000000"/>
                <w:sz w:val="20"/>
                <w:szCs w:val="20"/>
                <w:lang w:val="sr-Cyrl-RS" w:eastAsia="en-US"/>
              </w:rPr>
              <w:t>у Бољевцу до хотела „Рамонда“ на Ртњу и назад</w:t>
            </w:r>
          </w:p>
          <w:p w:rsidR="00B15CF1" w:rsidRPr="005512D9" w:rsidRDefault="00B15CF1" w:rsidP="0095757F">
            <w:pPr>
              <w:rPr>
                <w:rFonts w:ascii="Arial" w:hAnsi="Arial" w:cs="Arial"/>
                <w:color w:val="000000"/>
                <w:sz w:val="20"/>
                <w:szCs w:val="20"/>
                <w:lang w:val="sr-Cyrl-RS" w:eastAsia="en-US"/>
              </w:rPr>
            </w:pPr>
            <w:r>
              <w:rPr>
                <w:rFonts w:ascii="Arial" w:hAnsi="Arial" w:cs="Arial"/>
                <w:color w:val="000000"/>
                <w:sz w:val="20"/>
                <w:szCs w:val="20"/>
                <w:lang w:val="sr-Cyrl-RS" w:eastAsia="en-US"/>
              </w:rPr>
              <w:t>10 дана превоз се обавља на релацији од Средње школе „Никола Тесла“ у Бољевцу до конака</w:t>
            </w:r>
            <w:r w:rsidR="000E3248">
              <w:rPr>
                <w:rFonts w:ascii="Arial" w:hAnsi="Arial" w:cs="Arial"/>
                <w:color w:val="000000"/>
                <w:sz w:val="20"/>
                <w:szCs w:val="20"/>
                <w:lang w:val="sr-Cyrl-RS" w:eastAsia="en-US"/>
              </w:rPr>
              <w:t xml:space="preserve"> „Љубица“ у Мирову затим етно хотела „Балашевић“ у Мирову и пансиона „Гмитровић“ на Ртњу и </w:t>
            </w:r>
            <w:r w:rsidR="00A23D02">
              <w:rPr>
                <w:rFonts w:ascii="Arial" w:hAnsi="Arial" w:cs="Arial"/>
                <w:color w:val="000000"/>
                <w:sz w:val="20"/>
                <w:szCs w:val="20"/>
                <w:lang w:val="sr-Cyrl-RS" w:eastAsia="en-US"/>
              </w:rPr>
              <w:t>назад</w:t>
            </w:r>
          </w:p>
        </w:tc>
      </w:tr>
      <w:tr w:rsidR="0095757F" w:rsidRPr="0095757F" w:rsidTr="0095757F">
        <w:tc>
          <w:tcPr>
            <w:tcW w:w="4500" w:type="dxa"/>
            <w:shd w:val="clear" w:color="auto" w:fill="F1F1F1"/>
            <w:tcMar>
              <w:top w:w="150" w:type="dxa"/>
              <w:left w:w="150" w:type="dxa"/>
              <w:bottom w:w="150" w:type="dxa"/>
              <w:right w:w="150" w:type="dxa"/>
            </w:tcMar>
            <w:vAlign w:val="center"/>
            <w:hideMark/>
          </w:tcPr>
          <w:p w:rsidR="0095757F" w:rsidRPr="00A23D02" w:rsidRDefault="00A23D02" w:rsidP="0095757F">
            <w:pPr>
              <w:rPr>
                <w:rFonts w:ascii="Arial" w:hAnsi="Arial" w:cs="Arial"/>
                <w:color w:val="000000"/>
                <w:sz w:val="20"/>
                <w:szCs w:val="20"/>
                <w:lang w:val="sr-Cyrl-RS" w:eastAsia="en-US"/>
              </w:rPr>
            </w:pPr>
            <w:r>
              <w:rPr>
                <w:rFonts w:ascii="Arial" w:hAnsi="Arial" w:cs="Arial"/>
                <w:color w:val="000000"/>
                <w:sz w:val="20"/>
                <w:szCs w:val="20"/>
                <w:lang w:val="sr-Cyrl-RS" w:eastAsia="en-US"/>
              </w:rPr>
              <w:t>Број путника који се превози:</w:t>
            </w:r>
          </w:p>
        </w:tc>
        <w:tc>
          <w:tcPr>
            <w:tcW w:w="0" w:type="auto"/>
            <w:shd w:val="clear" w:color="auto" w:fill="FFFFFF"/>
            <w:tcMar>
              <w:top w:w="150" w:type="dxa"/>
              <w:left w:w="150" w:type="dxa"/>
              <w:bottom w:w="150" w:type="dxa"/>
              <w:right w:w="150" w:type="dxa"/>
            </w:tcMar>
            <w:vAlign w:val="center"/>
            <w:hideMark/>
          </w:tcPr>
          <w:p w:rsidR="0095757F" w:rsidRPr="00A23D02" w:rsidRDefault="00A23D02" w:rsidP="0095757F">
            <w:pPr>
              <w:rPr>
                <w:rFonts w:ascii="Arial" w:hAnsi="Arial" w:cs="Arial"/>
                <w:color w:val="000000"/>
                <w:sz w:val="20"/>
                <w:szCs w:val="20"/>
                <w:lang w:val="sr-Cyrl-RS" w:eastAsia="en-US"/>
              </w:rPr>
            </w:pPr>
            <w:r>
              <w:rPr>
                <w:rFonts w:ascii="Arial" w:hAnsi="Arial" w:cs="Arial"/>
                <w:color w:val="000000"/>
                <w:sz w:val="20"/>
                <w:szCs w:val="20"/>
                <w:lang w:val="sr-Cyrl-RS" w:eastAsia="en-US"/>
              </w:rPr>
              <w:t>27</w:t>
            </w:r>
          </w:p>
        </w:tc>
      </w:tr>
    </w:tbl>
    <w:p w:rsidR="00CB3A9C" w:rsidRDefault="00CB3A9C" w:rsidP="00CB3A9C">
      <w:pPr>
        <w:suppressAutoHyphens/>
        <w:spacing w:line="100" w:lineRule="atLeast"/>
        <w:jc w:val="both"/>
        <w:rPr>
          <w:rFonts w:ascii="Open Sans" w:eastAsia="Arial Unicode MS" w:hAnsi="Open Sans" w:cs="Open Sans"/>
          <w:b/>
          <w:bCs/>
          <w:color w:val="000000"/>
          <w:kern w:val="2"/>
          <w:sz w:val="20"/>
          <w:szCs w:val="20"/>
          <w:lang w:val="sr-Cyrl-RS" w:eastAsia="ar-SA"/>
        </w:rPr>
      </w:pPr>
    </w:p>
    <w:p w:rsidR="002362A1" w:rsidRPr="00161908" w:rsidRDefault="002362A1" w:rsidP="00E622C6">
      <w:pPr>
        <w:suppressAutoHyphens/>
        <w:spacing w:line="100" w:lineRule="atLeast"/>
        <w:jc w:val="both"/>
        <w:rPr>
          <w:rFonts w:ascii="Open Sans" w:eastAsia="Arial Unicode MS" w:hAnsi="Open Sans" w:cs="Open Sans"/>
          <w:b/>
          <w:bCs/>
          <w:color w:val="000000"/>
          <w:kern w:val="2"/>
          <w:sz w:val="20"/>
          <w:szCs w:val="20"/>
          <w:lang w:val="sr-Latn-RS" w:eastAsia="ar-SA"/>
        </w:rPr>
      </w:pPr>
    </w:p>
    <w:p w:rsidR="002362A1" w:rsidRDefault="002362A1" w:rsidP="00E622C6">
      <w:pPr>
        <w:suppressAutoHyphens/>
        <w:spacing w:line="100" w:lineRule="atLeast"/>
        <w:jc w:val="both"/>
        <w:rPr>
          <w:rFonts w:ascii="Open Sans" w:eastAsia="Arial Unicode MS" w:hAnsi="Open Sans" w:cs="Open Sans"/>
          <w:b/>
          <w:bCs/>
          <w:color w:val="000000"/>
          <w:kern w:val="2"/>
          <w:sz w:val="20"/>
          <w:szCs w:val="20"/>
          <w:lang w:val="sr-Cyrl-RS" w:eastAsia="ar-SA"/>
        </w:rPr>
      </w:pPr>
    </w:p>
    <w:p w:rsidR="002362A1" w:rsidRDefault="002362A1" w:rsidP="00E622C6">
      <w:pPr>
        <w:suppressAutoHyphens/>
        <w:spacing w:line="100" w:lineRule="atLeast"/>
        <w:jc w:val="both"/>
        <w:rPr>
          <w:rFonts w:ascii="Open Sans" w:eastAsia="Arial Unicode MS" w:hAnsi="Open Sans" w:cs="Open Sans"/>
          <w:b/>
          <w:bCs/>
          <w:color w:val="000000"/>
          <w:kern w:val="2"/>
          <w:sz w:val="20"/>
          <w:szCs w:val="20"/>
          <w:lang w:val="sr-Cyrl-RS" w:eastAsia="ar-SA"/>
        </w:rPr>
      </w:pPr>
    </w:p>
    <w:p w:rsidR="00CF13CA" w:rsidRDefault="00CF13CA" w:rsidP="005B66E8">
      <w:pPr>
        <w:rPr>
          <w:rFonts w:ascii="Arial" w:hAnsi="Arial" w:cs="Arial"/>
          <w:sz w:val="32"/>
          <w:szCs w:val="32"/>
          <w:lang w:val="sr-Latn-RS"/>
        </w:rPr>
      </w:pPr>
    </w:p>
    <w:p w:rsidR="0004058A" w:rsidRDefault="0004058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Default="00D317FA" w:rsidP="009B746A">
      <w:pPr>
        <w:jc w:val="center"/>
        <w:rPr>
          <w:rFonts w:ascii="Arial" w:hAnsi="Arial" w:cs="Arial"/>
          <w:sz w:val="32"/>
          <w:szCs w:val="32"/>
          <w:lang w:val="sr-Cyrl-RS"/>
        </w:rPr>
      </w:pPr>
    </w:p>
    <w:p w:rsidR="00D317FA" w:rsidRPr="00D317FA" w:rsidRDefault="00D317FA" w:rsidP="009B746A">
      <w:pPr>
        <w:jc w:val="center"/>
        <w:rPr>
          <w:rFonts w:ascii="Arial" w:hAnsi="Arial" w:cs="Arial"/>
          <w:sz w:val="28"/>
          <w:szCs w:val="32"/>
          <w:lang w:val="sr-Cyrl-RS"/>
        </w:rPr>
      </w:pPr>
    </w:p>
    <w:p w:rsidR="0004058A" w:rsidRDefault="0004058A" w:rsidP="009B746A">
      <w:pPr>
        <w:jc w:val="center"/>
        <w:rPr>
          <w:rFonts w:ascii="Arial" w:hAnsi="Arial" w:cs="Arial"/>
          <w:sz w:val="28"/>
          <w:szCs w:val="32"/>
          <w:lang w:val="sr-Cyrl-RS"/>
        </w:rPr>
      </w:pPr>
    </w:p>
    <w:p w:rsidR="0004058A" w:rsidRDefault="0004058A" w:rsidP="009B746A">
      <w:pPr>
        <w:jc w:val="center"/>
        <w:rPr>
          <w:rFonts w:ascii="Arial" w:hAnsi="Arial" w:cs="Arial"/>
          <w:sz w:val="28"/>
          <w:szCs w:val="32"/>
          <w:lang w:val="sr-Cyrl-RS"/>
        </w:rPr>
      </w:pPr>
    </w:p>
    <w:p w:rsidR="009B746A" w:rsidRPr="00901296" w:rsidRDefault="005D17DB" w:rsidP="009B746A">
      <w:pPr>
        <w:jc w:val="center"/>
        <w:rPr>
          <w:rFonts w:ascii="Arial" w:hAnsi="Arial" w:cs="Arial"/>
          <w:sz w:val="28"/>
          <w:szCs w:val="32"/>
          <w:lang w:val="sr-Cyrl-RS"/>
        </w:rPr>
      </w:pPr>
      <w:r w:rsidRPr="00901296">
        <w:rPr>
          <w:rFonts w:ascii="Arial" w:hAnsi="Arial" w:cs="Arial"/>
          <w:sz w:val="28"/>
          <w:szCs w:val="32"/>
          <w:lang w:val="sr-Cyrl-RS"/>
        </w:rPr>
        <w:lastRenderedPageBreak/>
        <w:t>ПОНУДА</w:t>
      </w:r>
    </w:p>
    <w:p w:rsidR="003471CD" w:rsidRPr="00901296" w:rsidRDefault="003471CD" w:rsidP="009B746A">
      <w:pPr>
        <w:jc w:val="center"/>
        <w:rPr>
          <w:rFonts w:ascii="Arial" w:hAnsi="Arial" w:cs="Arial"/>
          <w:sz w:val="28"/>
          <w:szCs w:val="32"/>
          <w:lang w:val="sr-Cyrl-RS"/>
        </w:rPr>
      </w:pPr>
    </w:p>
    <w:p w:rsidR="003471CD" w:rsidRPr="00901296" w:rsidRDefault="003471CD" w:rsidP="003471CD">
      <w:pPr>
        <w:jc w:val="center"/>
        <w:rPr>
          <w:rFonts w:ascii="Arial" w:hAnsi="Arial" w:cs="Arial"/>
          <w:sz w:val="20"/>
          <w:szCs w:val="22"/>
          <w:lang w:val="sr-Cyrl-RS"/>
        </w:rPr>
      </w:pPr>
      <w:r w:rsidRPr="00901296">
        <w:rPr>
          <w:rFonts w:ascii="Arial" w:hAnsi="Arial" w:cs="Arial"/>
          <w:iCs/>
          <w:sz w:val="20"/>
          <w:szCs w:val="22"/>
        </w:rPr>
        <w:t>бр</w:t>
      </w:r>
      <w:r w:rsidRPr="00901296">
        <w:rPr>
          <w:rFonts w:ascii="Arial" w:hAnsi="Arial" w:cs="Arial"/>
          <w:iCs/>
          <w:sz w:val="20"/>
          <w:szCs w:val="22"/>
          <w:lang w:val="sr-Cyrl-RS"/>
        </w:rPr>
        <w:t xml:space="preserve"> ________________ </w:t>
      </w:r>
      <w:r w:rsidRPr="00901296">
        <w:rPr>
          <w:rFonts w:ascii="Arial" w:hAnsi="Arial" w:cs="Arial"/>
          <w:iCs/>
          <w:sz w:val="20"/>
          <w:szCs w:val="22"/>
        </w:rPr>
        <w:t>од</w:t>
      </w:r>
      <w:r w:rsidRPr="00901296">
        <w:rPr>
          <w:rFonts w:ascii="Arial" w:hAnsi="Arial" w:cs="Arial"/>
          <w:iCs/>
          <w:sz w:val="20"/>
          <w:szCs w:val="22"/>
          <w:lang w:val="sr-Cyrl-RS"/>
        </w:rPr>
        <w:t xml:space="preserve"> __________________године</w:t>
      </w:r>
    </w:p>
    <w:p w:rsidR="003471CD" w:rsidRPr="005D17DB" w:rsidRDefault="003471CD" w:rsidP="009B746A">
      <w:pPr>
        <w:jc w:val="center"/>
        <w:rPr>
          <w:rFonts w:ascii="Arial" w:hAnsi="Arial" w:cs="Arial"/>
          <w:sz w:val="32"/>
          <w:szCs w:val="32"/>
          <w:lang w:val="sr-Cyrl-RS"/>
        </w:rPr>
      </w:pPr>
    </w:p>
    <w:p w:rsidR="009B746A" w:rsidRDefault="009B746A" w:rsidP="009B746A">
      <w:pPr>
        <w:jc w:val="center"/>
        <w:rPr>
          <w:rFonts w:ascii="Arial" w:hAnsi="Arial" w:cs="Arial"/>
          <w:sz w:val="22"/>
          <w:szCs w:val="22"/>
          <w:lang w:val="sr-Cyrl-RS"/>
        </w:rPr>
      </w:pPr>
    </w:p>
    <w:p w:rsidR="005D17DB" w:rsidRPr="005D17DB" w:rsidRDefault="005D17DB" w:rsidP="005D17DB">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5D17DB" w:rsidRPr="005D17DB" w:rsidTr="005D17DB">
        <w:trPr>
          <w:trHeight w:val="353"/>
        </w:trPr>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rPr>
                <w:rFonts w:ascii="Arial" w:eastAsia="Arial Unicode MS" w:hAnsi="Arial" w:cs="Arial"/>
                <w:b/>
                <w:bCs/>
                <w:iCs/>
                <w:color w:val="000000"/>
                <w:kern w:val="1"/>
                <w:sz w:val="22"/>
                <w:szCs w:val="22"/>
                <w:lang w:val="sr-Latn-CS" w:eastAsia="ar-SA"/>
              </w:rPr>
            </w:pPr>
          </w:p>
        </w:tc>
      </w:tr>
      <w:tr w:rsidR="005D17DB" w:rsidRPr="005D17DB" w:rsidTr="00D61654">
        <w:tc>
          <w:tcPr>
            <w:tcW w:w="4621" w:type="dxa"/>
            <w:tcBorders>
              <w:top w:val="single" w:sz="4" w:space="0" w:color="000000"/>
              <w:left w:val="single" w:sz="4" w:space="0" w:color="000000"/>
              <w:bottom w:val="single" w:sz="4" w:space="0" w:color="000000"/>
            </w:tcBorders>
            <w:shd w:val="clear" w:color="auto" w:fill="auto"/>
          </w:tcPr>
          <w:p w:rsidR="005D17DB" w:rsidRPr="005D17DB" w:rsidRDefault="005D17DB" w:rsidP="005D17DB">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D17DB" w:rsidRPr="005D17DB" w:rsidRDefault="005D17DB" w:rsidP="005D17DB">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ind w:firstLine="708"/>
              <w:rPr>
                <w:rFonts w:ascii="Arial" w:eastAsia="Arial Unicode MS" w:hAnsi="Arial" w:cs="Arial"/>
                <w:b/>
                <w:bCs/>
                <w:iCs/>
                <w:color w:val="000000"/>
                <w:kern w:val="1"/>
                <w:sz w:val="22"/>
                <w:szCs w:val="22"/>
                <w:lang w:val="sr-Latn-CS" w:eastAsia="ar-SA"/>
              </w:rPr>
            </w:pPr>
          </w:p>
          <w:p w:rsidR="005D17DB" w:rsidRPr="005D17DB" w:rsidRDefault="005D17DB" w:rsidP="005D17DB">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551AF2" w:rsidRDefault="00551AF2"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7D0DB2" w:rsidRDefault="007D0DB2" w:rsidP="00A35D62">
      <w:pPr>
        <w:rPr>
          <w:rFonts w:ascii="Arial" w:hAnsi="Arial" w:cs="Arial"/>
          <w:sz w:val="22"/>
          <w:szCs w:val="22"/>
          <w:lang w:val="sr-Cyrl-RS"/>
        </w:rPr>
      </w:pPr>
    </w:p>
    <w:p w:rsidR="00E622C6" w:rsidRDefault="00E622C6" w:rsidP="00A35D62">
      <w:pPr>
        <w:rPr>
          <w:rFonts w:ascii="Arial" w:hAnsi="Arial" w:cs="Arial"/>
          <w:sz w:val="22"/>
          <w:szCs w:val="22"/>
          <w:lang w:val="en-US"/>
        </w:rPr>
      </w:pPr>
    </w:p>
    <w:p w:rsidR="00901296" w:rsidRDefault="00901296" w:rsidP="00A35D62">
      <w:pPr>
        <w:rPr>
          <w:rFonts w:ascii="Arial" w:hAnsi="Arial" w:cs="Arial"/>
          <w:sz w:val="22"/>
          <w:szCs w:val="22"/>
          <w:lang w:val="en-US"/>
        </w:rPr>
      </w:pPr>
    </w:p>
    <w:p w:rsidR="00901296" w:rsidRDefault="00901296" w:rsidP="00A35D62">
      <w:pPr>
        <w:rPr>
          <w:rFonts w:ascii="Arial" w:hAnsi="Arial" w:cs="Arial"/>
          <w:sz w:val="22"/>
          <w:szCs w:val="22"/>
          <w:lang w:val="en-US"/>
        </w:rPr>
      </w:pPr>
    </w:p>
    <w:p w:rsidR="00901296" w:rsidRDefault="00901296" w:rsidP="00A35D62">
      <w:pPr>
        <w:rPr>
          <w:rFonts w:ascii="Arial" w:hAnsi="Arial" w:cs="Arial"/>
          <w:sz w:val="22"/>
          <w:szCs w:val="22"/>
          <w:lang w:val="sr-Cyrl-RS"/>
        </w:rPr>
      </w:pPr>
    </w:p>
    <w:p w:rsidR="002362A1" w:rsidRPr="002362A1" w:rsidRDefault="002362A1" w:rsidP="00A35D62">
      <w:pPr>
        <w:rPr>
          <w:rFonts w:ascii="Arial" w:hAnsi="Arial" w:cs="Arial"/>
          <w:sz w:val="22"/>
          <w:szCs w:val="22"/>
          <w:lang w:val="sr-Cyrl-RS"/>
        </w:rPr>
      </w:pPr>
    </w:p>
    <w:p w:rsidR="00E622C6" w:rsidRDefault="00E622C6" w:rsidP="00A35D62">
      <w:pPr>
        <w:rPr>
          <w:rFonts w:ascii="Arial" w:hAnsi="Arial" w:cs="Arial"/>
          <w:sz w:val="22"/>
          <w:szCs w:val="22"/>
          <w:lang w:val="sr-Cyrl-RS"/>
        </w:rPr>
      </w:pPr>
    </w:p>
    <w:p w:rsidR="00E622C6" w:rsidRPr="00E622C6" w:rsidRDefault="00E622C6" w:rsidP="00A35D62">
      <w:pPr>
        <w:rPr>
          <w:rFonts w:ascii="Arial" w:hAnsi="Arial" w:cs="Arial"/>
          <w:sz w:val="22"/>
          <w:szCs w:val="22"/>
          <w:lang w:val="sr-Cyrl-RS"/>
        </w:rPr>
      </w:pPr>
    </w:p>
    <w:p w:rsidR="00DF026E" w:rsidRDefault="00DF026E" w:rsidP="00DF026E">
      <w:pPr>
        <w:shd w:val="clear" w:color="auto" w:fill="DBE5F1"/>
        <w:suppressAutoHyphens/>
        <w:spacing w:line="100" w:lineRule="atLeast"/>
        <w:ind w:left="-810" w:right="-874" w:firstLine="810"/>
        <w:jc w:val="center"/>
        <w:rPr>
          <w:rFonts w:ascii="Arial" w:eastAsia="Arial Unicode MS" w:hAnsi="Arial" w:cs="Arial"/>
          <w:b/>
          <w:bCs/>
          <w:i/>
          <w:iCs/>
          <w:color w:val="000000"/>
          <w:kern w:val="1"/>
          <w:sz w:val="22"/>
          <w:szCs w:val="22"/>
          <w:lang w:val="sr-Latn-CS" w:eastAsia="ar-SA"/>
        </w:rPr>
      </w:pPr>
      <w:r>
        <w:rPr>
          <w:rFonts w:ascii="Arial" w:eastAsia="Arial Unicode MS" w:hAnsi="Arial" w:cs="Arial"/>
          <w:b/>
          <w:bCs/>
          <w:i/>
          <w:iCs/>
          <w:color w:val="000000"/>
          <w:kern w:val="1"/>
          <w:sz w:val="22"/>
          <w:szCs w:val="22"/>
          <w:lang w:val="sr-Cyrl-RS" w:eastAsia="ar-SA"/>
        </w:rPr>
        <w:lastRenderedPageBreak/>
        <w:t>ОБРАЗАЦ СТРУКТУРЕ ЦЕНЕ</w:t>
      </w:r>
    </w:p>
    <w:p w:rsidR="0009028A" w:rsidRPr="0009028A" w:rsidRDefault="0009028A" w:rsidP="00DF026E">
      <w:pPr>
        <w:shd w:val="clear" w:color="auto" w:fill="DBE5F1"/>
        <w:suppressAutoHyphens/>
        <w:spacing w:line="100" w:lineRule="atLeast"/>
        <w:ind w:left="-810" w:right="-874" w:firstLine="810"/>
        <w:jc w:val="center"/>
        <w:rPr>
          <w:rFonts w:ascii="Arial" w:eastAsia="Arial Unicode MS" w:hAnsi="Arial" w:cs="Arial"/>
          <w:b/>
          <w:bCs/>
          <w:i/>
          <w:iCs/>
          <w:color w:val="000000"/>
          <w:kern w:val="1"/>
          <w:sz w:val="22"/>
          <w:szCs w:val="22"/>
          <w:lang w:val="sr-Latn-CS" w:eastAsia="ar-SA"/>
        </w:rPr>
      </w:pPr>
    </w:p>
    <w:p w:rsidR="001D34EB" w:rsidRDefault="001D34EB" w:rsidP="009B746A">
      <w:pPr>
        <w:jc w:val="center"/>
        <w:rPr>
          <w:rFonts w:ascii="Arial" w:hAnsi="Arial" w:cs="Arial"/>
          <w:sz w:val="22"/>
          <w:szCs w:val="22"/>
          <w:lang w:val="sr-Latn-BA"/>
        </w:rPr>
      </w:pPr>
    </w:p>
    <w:tbl>
      <w:tblPr>
        <w:tblW w:w="9528" w:type="dxa"/>
        <w:tblLayout w:type="fixed"/>
        <w:tblCellMar>
          <w:left w:w="30" w:type="dxa"/>
          <w:right w:w="30" w:type="dxa"/>
        </w:tblCellMar>
        <w:tblLook w:val="0000" w:firstRow="0" w:lastRow="0" w:firstColumn="0" w:lastColumn="0" w:noHBand="0" w:noVBand="0"/>
      </w:tblPr>
      <w:tblGrid>
        <w:gridCol w:w="456"/>
        <w:gridCol w:w="4110"/>
        <w:gridCol w:w="684"/>
        <w:gridCol w:w="990"/>
        <w:gridCol w:w="311"/>
        <w:gridCol w:w="1134"/>
        <w:gridCol w:w="425"/>
        <w:gridCol w:w="1418"/>
      </w:tblGrid>
      <w:tr w:rsidR="00560A68" w:rsidRPr="00560A68" w:rsidTr="00D72C9D">
        <w:trPr>
          <w:trHeight w:val="723"/>
        </w:trPr>
        <w:tc>
          <w:tcPr>
            <w:tcW w:w="456"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Р. бр</w:t>
            </w:r>
          </w:p>
        </w:tc>
        <w:tc>
          <w:tcPr>
            <w:tcW w:w="4110" w:type="dxa"/>
            <w:tcBorders>
              <w:top w:val="single" w:sz="6" w:space="0" w:color="auto"/>
              <w:left w:val="single" w:sz="4" w:space="0" w:color="auto"/>
              <w:bottom w:val="double" w:sz="6" w:space="0" w:color="auto"/>
              <w:right w:val="single" w:sz="4" w:space="0" w:color="auto"/>
            </w:tcBorders>
          </w:tcPr>
          <w:p w:rsidR="00560A68" w:rsidRPr="00560A68" w:rsidRDefault="00560A68" w:rsidP="00D317FA">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 xml:space="preserve">Врста </w:t>
            </w:r>
            <w:r w:rsidR="00D317FA">
              <w:rPr>
                <w:rFonts w:ascii="Arial" w:eastAsia="SimSun" w:hAnsi="Arial" w:cs="Arial"/>
                <w:color w:val="000000"/>
                <w:sz w:val="20"/>
                <w:szCs w:val="20"/>
                <w:lang w:val="sr-Cyrl-RS" w:eastAsia="zh-CN"/>
              </w:rPr>
              <w:t>услуге</w:t>
            </w:r>
          </w:p>
        </w:tc>
        <w:tc>
          <w:tcPr>
            <w:tcW w:w="684"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Јед</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мере</w:t>
            </w:r>
          </w:p>
        </w:tc>
        <w:tc>
          <w:tcPr>
            <w:tcW w:w="990"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Количина</w:t>
            </w:r>
          </w:p>
        </w:tc>
        <w:tc>
          <w:tcPr>
            <w:tcW w:w="311"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Latn-CS" w:eastAsia="zh-CN"/>
              </w:rPr>
            </w:pPr>
          </w:p>
        </w:tc>
        <w:tc>
          <w:tcPr>
            <w:tcW w:w="1134"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Latn-CS" w:eastAsia="zh-CN"/>
              </w:rPr>
            </w:pPr>
            <w:r w:rsidRPr="00560A68">
              <w:rPr>
                <w:rFonts w:ascii="Arial" w:eastAsia="SimSun" w:hAnsi="Arial" w:cs="Arial"/>
                <w:color w:val="000000"/>
                <w:sz w:val="20"/>
                <w:szCs w:val="20"/>
                <w:lang w:val="sr-Cyrl-RS" w:eastAsia="zh-CN"/>
              </w:rPr>
              <w:t>Јединична</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цена</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без</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ПДВ</w:t>
            </w:r>
            <w:r w:rsidRPr="00560A68">
              <w:rPr>
                <w:rFonts w:ascii="Arial" w:eastAsia="SimSun" w:hAnsi="Arial" w:cs="Arial"/>
                <w:color w:val="000000"/>
                <w:sz w:val="20"/>
                <w:szCs w:val="20"/>
                <w:lang w:val="sr-Latn-CS" w:eastAsia="zh-CN"/>
              </w:rPr>
              <w:t>-a</w:t>
            </w:r>
          </w:p>
        </w:tc>
        <w:tc>
          <w:tcPr>
            <w:tcW w:w="425"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Latn-CS" w:eastAsia="zh-CN"/>
              </w:rPr>
            </w:pPr>
          </w:p>
        </w:tc>
        <w:tc>
          <w:tcPr>
            <w:tcW w:w="1418" w:type="dxa"/>
            <w:tcBorders>
              <w:top w:val="single" w:sz="6" w:space="0" w:color="auto"/>
              <w:left w:val="single" w:sz="4" w:space="0" w:color="auto"/>
              <w:bottom w:val="double" w:sz="6" w:space="0" w:color="auto"/>
              <w:right w:val="single" w:sz="4" w:space="0" w:color="auto"/>
            </w:tcBorders>
          </w:tcPr>
          <w:p w:rsidR="00560A68" w:rsidRPr="00560A68" w:rsidRDefault="00560A68" w:rsidP="00560A68">
            <w:pPr>
              <w:autoSpaceDE w:val="0"/>
              <w:autoSpaceDN w:val="0"/>
              <w:adjustRightInd w:val="0"/>
              <w:jc w:val="center"/>
              <w:rPr>
                <w:rFonts w:ascii="Arial" w:eastAsia="SimSun" w:hAnsi="Arial" w:cs="Arial"/>
                <w:color w:val="000000"/>
                <w:sz w:val="20"/>
                <w:szCs w:val="20"/>
                <w:lang w:val="sr-Latn-CS" w:eastAsia="zh-CN"/>
              </w:rPr>
            </w:pPr>
            <w:r w:rsidRPr="00560A68">
              <w:rPr>
                <w:rFonts w:ascii="Arial" w:eastAsia="SimSun" w:hAnsi="Arial" w:cs="Arial"/>
                <w:color w:val="000000"/>
                <w:sz w:val="20"/>
                <w:szCs w:val="20"/>
                <w:lang w:val="sr-Cyrl-RS" w:eastAsia="zh-CN"/>
              </w:rPr>
              <w:t>Укупно</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без</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ПДВ</w:t>
            </w:r>
            <w:r w:rsidRPr="00560A68">
              <w:rPr>
                <w:rFonts w:ascii="Arial" w:eastAsia="SimSun" w:hAnsi="Arial" w:cs="Arial"/>
                <w:color w:val="000000"/>
                <w:sz w:val="20"/>
                <w:szCs w:val="20"/>
                <w:lang w:val="sr-Latn-CS" w:eastAsia="zh-CN"/>
              </w:rPr>
              <w:t>-a</w:t>
            </w:r>
          </w:p>
        </w:tc>
      </w:tr>
    </w:tbl>
    <w:p w:rsidR="00560A68" w:rsidRPr="00560A68" w:rsidRDefault="00560A68" w:rsidP="00560A68">
      <w:pPr>
        <w:widowControl w:val="0"/>
        <w:suppressAutoHyphens/>
        <w:autoSpaceDN w:val="0"/>
        <w:textAlignment w:val="baseline"/>
        <w:rPr>
          <w:rFonts w:eastAsia="SimSun" w:cs="Mangal"/>
          <w:b/>
          <w:kern w:val="3"/>
          <w:lang w:val="sr-Latn-BA" w:eastAsia="zh-CN" w:bidi="hi-IN"/>
        </w:rPr>
      </w:pPr>
    </w:p>
    <w:tbl>
      <w:tblPr>
        <w:tblW w:w="9540" w:type="dxa"/>
        <w:tblInd w:w="108" w:type="dxa"/>
        <w:tblLayout w:type="fixed"/>
        <w:tblCellMar>
          <w:left w:w="10" w:type="dxa"/>
          <w:right w:w="10" w:type="dxa"/>
        </w:tblCellMar>
        <w:tblLook w:val="0000" w:firstRow="0" w:lastRow="0" w:firstColumn="0" w:lastColumn="0" w:noHBand="0" w:noVBand="0"/>
      </w:tblPr>
      <w:tblGrid>
        <w:gridCol w:w="567"/>
        <w:gridCol w:w="3933"/>
        <w:gridCol w:w="720"/>
        <w:gridCol w:w="990"/>
        <w:gridCol w:w="311"/>
        <w:gridCol w:w="1134"/>
        <w:gridCol w:w="445"/>
        <w:gridCol w:w="1440"/>
      </w:tblGrid>
      <w:tr w:rsidR="007D0DB2" w:rsidRPr="00560A68" w:rsidTr="004704BD">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0DB2" w:rsidRPr="00560A68" w:rsidRDefault="007D0DB2" w:rsidP="00560A68">
            <w:pPr>
              <w:widowControl w:val="0"/>
              <w:suppressAutoHyphens/>
              <w:autoSpaceDN w:val="0"/>
              <w:snapToGrid w:val="0"/>
              <w:textAlignment w:val="baseline"/>
              <w:rPr>
                <w:rFonts w:ascii="Arial" w:hAnsi="Arial" w:cs="Arial"/>
                <w:kern w:val="3"/>
                <w:sz w:val="20"/>
                <w:szCs w:val="20"/>
                <w:lang w:val="sl-SI" w:eastAsia="zh-CN"/>
              </w:rPr>
            </w:pPr>
          </w:p>
          <w:p w:rsidR="007D0DB2" w:rsidRPr="00560A68" w:rsidRDefault="007D0DB2" w:rsidP="00560A68">
            <w:pPr>
              <w:widowControl w:val="0"/>
              <w:suppressAutoHyphens/>
              <w:autoSpaceDN w:val="0"/>
              <w:snapToGrid w:val="0"/>
              <w:textAlignment w:val="baseline"/>
              <w:rPr>
                <w:rFonts w:ascii="Arial" w:hAnsi="Arial" w:cs="Arial"/>
                <w:kern w:val="3"/>
                <w:sz w:val="20"/>
                <w:szCs w:val="20"/>
                <w:lang w:val="sl-SI" w:eastAsia="zh-CN"/>
              </w:rPr>
            </w:pPr>
            <w:r w:rsidRPr="00560A68">
              <w:rPr>
                <w:rFonts w:ascii="Arial" w:hAnsi="Arial" w:cs="Arial"/>
                <w:kern w:val="3"/>
                <w:sz w:val="20"/>
                <w:szCs w:val="20"/>
                <w:lang w:val="sl-SI" w:eastAsia="zh-CN"/>
              </w:rPr>
              <w:t>1.</w:t>
            </w:r>
          </w:p>
          <w:p w:rsidR="007D0DB2" w:rsidRPr="00560A68" w:rsidRDefault="007D0DB2" w:rsidP="00560A68">
            <w:pPr>
              <w:widowControl w:val="0"/>
              <w:suppressAutoHyphens/>
              <w:autoSpaceDN w:val="0"/>
              <w:snapToGrid w:val="0"/>
              <w:textAlignment w:val="baseline"/>
              <w:rPr>
                <w:rFonts w:ascii="Arial" w:hAnsi="Arial" w:cs="Arial"/>
                <w:kern w:val="3"/>
                <w:sz w:val="20"/>
                <w:szCs w:val="20"/>
                <w:lang w:val="sl-SI" w:eastAsia="zh-CN"/>
              </w:rPr>
            </w:pP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2C9D" w:rsidRDefault="00D72C9D">
            <w:pPr>
              <w:rPr>
                <w:rFonts w:ascii="Cambria" w:hAnsi="Cambria"/>
                <w:b/>
                <w:lang w:val="sr-Latn-RS"/>
              </w:rPr>
            </w:pPr>
          </w:p>
          <w:p w:rsidR="007D0DB2" w:rsidRDefault="00D317FA" w:rsidP="00C20542">
            <w:pPr>
              <w:rPr>
                <w:rFonts w:ascii="Cambria" w:hAnsi="Cambria"/>
                <w:b/>
                <w:lang w:val="sr-Latn-RS" w:eastAsia="sr-Latn-CS"/>
              </w:rPr>
            </w:pPr>
            <w:r>
              <w:rPr>
                <w:rFonts w:ascii="Cambria" w:hAnsi="Cambria"/>
                <w:b/>
                <w:lang w:val="sr-Cyrl-RS"/>
              </w:rPr>
              <w:t>Друмски превоз</w:t>
            </w:r>
            <w:r w:rsidR="007D0DB2">
              <w:rPr>
                <w:rFonts w:ascii="Cambria" w:hAnsi="Cambria"/>
                <w:b/>
                <w:lang w:val="sr-Cyrl-RS"/>
              </w:rPr>
              <w:t xml:space="preserve"> </w:t>
            </w:r>
            <w:r w:rsidR="005B66E8">
              <w:rPr>
                <w:rFonts w:ascii="Cambria" w:hAnsi="Cambria"/>
                <w:b/>
                <w:lang w:val="sr-Cyrl-RS"/>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0DB2" w:rsidRDefault="004704BD" w:rsidP="005B66E8">
            <w:pPr>
              <w:widowControl w:val="0"/>
              <w:rPr>
                <w:rFonts w:ascii="Arial" w:eastAsia="Arial" w:hAnsi="Arial" w:cs="Arial"/>
                <w:color w:val="000000"/>
                <w:lang w:val="sr-Cyrl-RS" w:eastAsia="en-US"/>
              </w:rPr>
            </w:pPr>
            <w:r>
              <w:rPr>
                <w:rFonts w:ascii="Arial" w:eastAsia="Arial" w:hAnsi="Arial" w:cs="Arial"/>
                <w:color w:val="000000"/>
                <w:lang w:val="sr-Cyrl-RS" w:eastAsia="en-US"/>
              </w:rPr>
              <w:t>К</w:t>
            </w:r>
            <w:r w:rsidR="009630E0">
              <w:rPr>
                <w:rFonts w:ascii="Arial" w:eastAsia="Arial" w:hAnsi="Arial" w:cs="Arial"/>
                <w:color w:val="000000"/>
                <w:lang w:val="sr-Cyrl-RS" w:eastAsia="en-US"/>
              </w:rPr>
              <w:t>ом</w:t>
            </w:r>
          </w:p>
          <w:p w:rsidR="004704BD" w:rsidRPr="009630E0" w:rsidRDefault="004704BD" w:rsidP="005B66E8">
            <w:pPr>
              <w:widowControl w:val="0"/>
              <w:rPr>
                <w:rFonts w:ascii="Arial" w:eastAsia="Arial" w:hAnsi="Arial" w:cs="Arial"/>
                <w:sz w:val="22"/>
                <w:szCs w:val="22"/>
                <w:lang w:val="sr-Cyrl-RS" w:eastAsia="en-US"/>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0DB2" w:rsidRPr="00D317FA" w:rsidRDefault="00D317FA" w:rsidP="00D72C9D">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41</w:t>
            </w:r>
          </w:p>
          <w:p w:rsidR="004704BD" w:rsidRPr="004704BD" w:rsidRDefault="004704BD" w:rsidP="00D72C9D">
            <w:pPr>
              <w:widowControl w:val="0"/>
              <w:jc w:val="center"/>
              <w:rPr>
                <w:rFonts w:ascii="Arial" w:eastAsia="Arial" w:hAnsi="Arial" w:cs="Arial"/>
                <w:sz w:val="22"/>
                <w:szCs w:val="22"/>
                <w:lang w:val="sr-Cyrl-RS" w:eastAsia="en-US"/>
              </w:rPr>
            </w:pPr>
          </w:p>
        </w:tc>
        <w:tc>
          <w:tcPr>
            <w:tcW w:w="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0DB2" w:rsidRDefault="004704BD" w:rsidP="00560A68">
            <w:pPr>
              <w:widowControl w:val="0"/>
              <w:suppressAutoHyphens/>
              <w:autoSpaceDN w:val="0"/>
              <w:snapToGrid w:val="0"/>
              <w:jc w:val="center"/>
              <w:textAlignment w:val="baseline"/>
              <w:rPr>
                <w:rFonts w:ascii="Arial" w:hAnsi="Arial" w:cs="Arial"/>
                <w:kern w:val="3"/>
                <w:sz w:val="22"/>
                <w:szCs w:val="20"/>
                <w:lang w:val="sr-Cyrl-RS" w:eastAsia="zh-CN"/>
              </w:rPr>
            </w:pPr>
            <w:r>
              <w:rPr>
                <w:rFonts w:ascii="Arial" w:hAnsi="Arial" w:cs="Arial"/>
                <w:kern w:val="3"/>
                <w:sz w:val="22"/>
                <w:szCs w:val="20"/>
                <w:lang w:val="sl-SI" w:eastAsia="zh-CN"/>
              </w:rPr>
              <w:t>x</w:t>
            </w:r>
          </w:p>
          <w:p w:rsidR="004704BD" w:rsidRPr="004704BD" w:rsidRDefault="004704BD" w:rsidP="00560A68">
            <w:pPr>
              <w:widowControl w:val="0"/>
              <w:suppressAutoHyphens/>
              <w:autoSpaceDN w:val="0"/>
              <w:snapToGrid w:val="0"/>
              <w:jc w:val="center"/>
              <w:textAlignment w:val="baseline"/>
              <w:rPr>
                <w:rFonts w:ascii="Arial" w:hAnsi="Arial" w:cs="Arial"/>
                <w:kern w:val="3"/>
                <w:sz w:val="22"/>
                <w:szCs w:val="20"/>
                <w:lang w:val="sr-Cyrl-RS" w:eastAsia="zh-C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0DB2" w:rsidRPr="00560A68" w:rsidRDefault="007D0DB2" w:rsidP="00560A68">
            <w:pPr>
              <w:widowControl w:val="0"/>
              <w:suppressAutoHyphens/>
              <w:autoSpaceDN w:val="0"/>
              <w:snapToGrid w:val="0"/>
              <w:jc w:val="center"/>
              <w:textAlignment w:val="baseline"/>
              <w:rPr>
                <w:rFonts w:ascii="Arial" w:hAnsi="Arial" w:cs="Arial"/>
                <w:kern w:val="3"/>
                <w:sz w:val="20"/>
                <w:szCs w:val="20"/>
                <w:lang w:val="sr-Latn-CS" w:eastAsia="zh-CN"/>
              </w:rPr>
            </w:pPr>
          </w:p>
        </w:tc>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0DB2" w:rsidRDefault="00131E57" w:rsidP="00560A68">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p w:rsidR="00470CA4" w:rsidRPr="00131E57" w:rsidRDefault="00470CA4" w:rsidP="00560A68">
            <w:pPr>
              <w:widowControl w:val="0"/>
              <w:suppressAutoHyphens/>
              <w:autoSpaceDN w:val="0"/>
              <w:snapToGrid w:val="0"/>
              <w:jc w:val="center"/>
              <w:textAlignment w:val="baseline"/>
              <w:rPr>
                <w:rFonts w:ascii="Arial" w:hAnsi="Arial" w:cs="Arial"/>
                <w:kern w:val="3"/>
                <w:sz w:val="20"/>
                <w:szCs w:val="20"/>
                <w:lang w:val="sr-Cyrl-RS" w:eastAsia="zh-CN"/>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D0DB2" w:rsidRPr="00560A68" w:rsidRDefault="007D0DB2" w:rsidP="00560A68">
            <w:pPr>
              <w:widowControl w:val="0"/>
              <w:suppressAutoHyphens/>
              <w:autoSpaceDN w:val="0"/>
              <w:snapToGrid w:val="0"/>
              <w:jc w:val="center"/>
              <w:textAlignment w:val="baseline"/>
              <w:rPr>
                <w:rFonts w:ascii="Arial" w:hAnsi="Arial" w:cs="Arial"/>
                <w:kern w:val="3"/>
                <w:sz w:val="20"/>
                <w:szCs w:val="20"/>
                <w:lang w:val="sr-Cyrl-RS" w:eastAsia="zh-CN"/>
              </w:rPr>
            </w:pPr>
          </w:p>
        </w:tc>
      </w:tr>
    </w:tbl>
    <w:p w:rsidR="00560A68" w:rsidRDefault="00560A68" w:rsidP="00560A68">
      <w:pPr>
        <w:widowControl w:val="0"/>
        <w:suppressAutoHyphens/>
        <w:autoSpaceDN w:val="0"/>
        <w:textAlignment w:val="baseline"/>
        <w:rPr>
          <w:rFonts w:eastAsia="SimSun" w:cs="Mangal"/>
          <w:kern w:val="3"/>
          <w:lang w:val="en-US" w:eastAsia="zh-CN" w:bidi="hi-IN"/>
        </w:rPr>
      </w:pPr>
    </w:p>
    <w:p w:rsidR="000C00AB" w:rsidRDefault="000C00AB" w:rsidP="00560A68">
      <w:pPr>
        <w:widowControl w:val="0"/>
        <w:suppressAutoHyphens/>
        <w:autoSpaceDN w:val="0"/>
        <w:textAlignment w:val="baseline"/>
        <w:rPr>
          <w:rFonts w:eastAsia="SimSun" w:cs="Mangal"/>
          <w:kern w:val="3"/>
          <w:lang w:val="en-US" w:eastAsia="zh-CN" w:bidi="hi-IN"/>
        </w:rPr>
      </w:pPr>
    </w:p>
    <w:p w:rsidR="000C00AB" w:rsidRDefault="000C00AB" w:rsidP="00560A68">
      <w:pPr>
        <w:widowControl w:val="0"/>
        <w:suppressAutoHyphens/>
        <w:autoSpaceDN w:val="0"/>
        <w:textAlignment w:val="baseline"/>
        <w:rPr>
          <w:rFonts w:eastAsia="SimSun" w:cs="Mangal"/>
          <w:kern w:val="3"/>
          <w:lang w:val="en-US" w:eastAsia="zh-CN" w:bidi="hi-IN"/>
        </w:rPr>
      </w:pPr>
    </w:p>
    <w:p w:rsidR="000C00AB" w:rsidRDefault="000C00AB" w:rsidP="00560A68">
      <w:pPr>
        <w:widowControl w:val="0"/>
        <w:suppressAutoHyphens/>
        <w:autoSpaceDN w:val="0"/>
        <w:textAlignment w:val="baseline"/>
        <w:rPr>
          <w:rFonts w:eastAsia="SimSun" w:cs="Mangal"/>
          <w:kern w:val="3"/>
          <w:lang w:val="en-US" w:eastAsia="zh-CN" w:bidi="hi-IN"/>
        </w:rPr>
      </w:pPr>
    </w:p>
    <w:p w:rsidR="00901296" w:rsidRPr="00901296" w:rsidRDefault="00901296" w:rsidP="00560A68">
      <w:pPr>
        <w:widowControl w:val="0"/>
        <w:suppressAutoHyphens/>
        <w:autoSpaceDN w:val="0"/>
        <w:textAlignment w:val="baseline"/>
        <w:rPr>
          <w:rFonts w:eastAsia="SimSun" w:cs="Mangal"/>
          <w:kern w:val="3"/>
          <w:lang w:val="en-US" w:eastAsia="zh-CN" w:bidi="hi-IN"/>
        </w:rPr>
      </w:pPr>
    </w:p>
    <w:p w:rsidR="00560A68" w:rsidRPr="00560A68" w:rsidRDefault="00560A68" w:rsidP="00560A68">
      <w:pPr>
        <w:widowControl w:val="0"/>
        <w:tabs>
          <w:tab w:val="left" w:pos="3360"/>
        </w:tabs>
        <w:suppressAutoHyphens/>
        <w:autoSpaceDN w:val="0"/>
        <w:jc w:val="center"/>
        <w:textAlignment w:val="baseline"/>
        <w:rPr>
          <w:rFonts w:eastAsia="SimSun" w:cs="Mangal"/>
          <w:kern w:val="3"/>
          <w:lang w:val="sr-Cyrl-RS" w:eastAsia="zh-CN" w:bidi="hi-IN"/>
        </w:rPr>
      </w:pPr>
      <w:r w:rsidRPr="00560A68">
        <w:rPr>
          <w:rFonts w:eastAsia="SimSun" w:cs="Mangal"/>
          <w:kern w:val="3"/>
          <w:lang w:val="sr-Cyrl-RS" w:eastAsia="zh-CN" w:bidi="hi-IN"/>
        </w:rPr>
        <w:t>РЕКАПИТУЛАЦИЈА</w:t>
      </w:r>
      <w:r w:rsidRPr="00560A68">
        <w:rPr>
          <w:rFonts w:eastAsia="SimSun" w:cs="Mangal"/>
          <w:kern w:val="3"/>
          <w:lang w:val="sr-Latn-RS" w:eastAsia="zh-CN" w:bidi="hi-I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7"/>
      </w:tblGrid>
      <w:tr w:rsidR="00560A68" w:rsidRPr="00560A68" w:rsidTr="00F70008">
        <w:trPr>
          <w:trHeight w:val="300"/>
        </w:trPr>
        <w:tc>
          <w:tcPr>
            <w:tcW w:w="6521" w:type="dxa"/>
            <w:shd w:val="clear" w:color="auto" w:fill="auto"/>
          </w:tcPr>
          <w:p w:rsidR="00560A68" w:rsidRPr="00560A68" w:rsidRDefault="00560A68" w:rsidP="00560A68">
            <w:pPr>
              <w:widowControl w:val="0"/>
              <w:tabs>
                <w:tab w:val="left" w:pos="3360"/>
              </w:tabs>
              <w:suppressAutoHyphens/>
              <w:autoSpaceDN w:val="0"/>
              <w:textAlignment w:val="baseline"/>
              <w:rPr>
                <w:rFonts w:eastAsia="SimSun" w:cs="Mangal"/>
                <w:kern w:val="3"/>
                <w:lang w:val="sr-Latn-CS" w:eastAsia="zh-CN" w:bidi="hi-IN"/>
              </w:rPr>
            </w:pPr>
            <w:r w:rsidRPr="00560A68">
              <w:rPr>
                <w:rFonts w:eastAsia="SimSun" w:cs="Mangal"/>
                <w:kern w:val="3"/>
                <w:lang w:val="sr-Cyrl-RS" w:eastAsia="zh-CN" w:bidi="hi-IN"/>
              </w:rPr>
              <w:t>УКУПНО</w:t>
            </w:r>
            <w:r w:rsidRPr="00560A68">
              <w:rPr>
                <w:rFonts w:eastAsia="SimSun" w:cs="Mangal"/>
                <w:kern w:val="3"/>
                <w:lang w:val="sr-Latn-CS" w:eastAsia="zh-CN" w:bidi="hi-IN"/>
              </w:rPr>
              <w:t xml:space="preserve"> </w:t>
            </w:r>
            <w:r w:rsidRPr="00560A68">
              <w:rPr>
                <w:rFonts w:eastAsia="SimSun" w:cs="Mangal"/>
                <w:kern w:val="3"/>
                <w:lang w:val="sr-Cyrl-RS" w:eastAsia="zh-CN" w:bidi="hi-IN"/>
              </w:rPr>
              <w:t>БЕЗ</w:t>
            </w:r>
            <w:r w:rsidRPr="00560A68">
              <w:rPr>
                <w:rFonts w:eastAsia="SimSun" w:cs="Mangal"/>
                <w:kern w:val="3"/>
                <w:lang w:val="sr-Latn-CS" w:eastAsia="zh-CN" w:bidi="hi-IN"/>
              </w:rPr>
              <w:t xml:space="preserve"> </w:t>
            </w:r>
            <w:r w:rsidRPr="00560A68">
              <w:rPr>
                <w:rFonts w:eastAsia="SimSun" w:cs="Mangal"/>
                <w:kern w:val="3"/>
                <w:lang w:val="sr-Cyrl-RS" w:eastAsia="zh-CN" w:bidi="hi-IN"/>
              </w:rPr>
              <w:t>ПДВ</w:t>
            </w:r>
            <w:r w:rsidR="00600F99">
              <w:rPr>
                <w:rFonts w:eastAsia="SimSun" w:cs="Mangal"/>
                <w:kern w:val="3"/>
                <w:lang w:val="sr-Cyrl-RS" w:eastAsia="zh-CN" w:bidi="hi-IN"/>
              </w:rPr>
              <w:t>-а</w:t>
            </w:r>
            <w:r w:rsidRPr="00560A68">
              <w:rPr>
                <w:rFonts w:eastAsia="SimSun" w:cs="Mangal"/>
                <w:kern w:val="3"/>
                <w:lang w:val="sr-Latn-CS" w:eastAsia="zh-CN" w:bidi="hi-IN"/>
              </w:rPr>
              <w:t xml:space="preserve"> </w:t>
            </w:r>
          </w:p>
        </w:tc>
        <w:tc>
          <w:tcPr>
            <w:tcW w:w="2977" w:type="dxa"/>
            <w:shd w:val="clear" w:color="auto" w:fill="auto"/>
          </w:tcPr>
          <w:p w:rsidR="00560A68" w:rsidRPr="00560A68" w:rsidRDefault="00560A68" w:rsidP="00560A68">
            <w:pPr>
              <w:widowControl w:val="0"/>
              <w:tabs>
                <w:tab w:val="left" w:pos="3360"/>
              </w:tabs>
              <w:suppressAutoHyphens/>
              <w:autoSpaceDN w:val="0"/>
              <w:textAlignment w:val="baseline"/>
              <w:rPr>
                <w:rFonts w:eastAsia="SimSun" w:cs="Mangal"/>
                <w:kern w:val="3"/>
                <w:lang w:val="sr-Latn-CS" w:eastAsia="zh-CN" w:bidi="hi-IN"/>
              </w:rPr>
            </w:pPr>
          </w:p>
        </w:tc>
      </w:tr>
      <w:tr w:rsidR="00560A68" w:rsidRPr="00560A68" w:rsidTr="00F70008">
        <w:trPr>
          <w:trHeight w:val="300"/>
        </w:trPr>
        <w:tc>
          <w:tcPr>
            <w:tcW w:w="6521" w:type="dxa"/>
            <w:shd w:val="clear" w:color="auto" w:fill="auto"/>
          </w:tcPr>
          <w:p w:rsidR="00560A68" w:rsidRPr="00560A68" w:rsidRDefault="00560A68" w:rsidP="00560A68">
            <w:pPr>
              <w:widowControl w:val="0"/>
              <w:tabs>
                <w:tab w:val="left" w:pos="3360"/>
              </w:tabs>
              <w:suppressAutoHyphens/>
              <w:autoSpaceDN w:val="0"/>
              <w:textAlignment w:val="baseline"/>
              <w:rPr>
                <w:rFonts w:eastAsia="SimSun" w:cs="Mangal"/>
                <w:kern w:val="3"/>
                <w:lang w:val="sr-Latn-CS" w:eastAsia="zh-CN" w:bidi="hi-IN"/>
              </w:rPr>
            </w:pPr>
            <w:r w:rsidRPr="00560A68">
              <w:rPr>
                <w:rFonts w:eastAsia="SimSun" w:cs="Mangal"/>
                <w:kern w:val="3"/>
                <w:lang w:val="sr-Cyrl-RS" w:eastAsia="zh-CN" w:bidi="hi-IN"/>
              </w:rPr>
              <w:t>ПДВ</w:t>
            </w:r>
            <w:r w:rsidRPr="00560A68">
              <w:rPr>
                <w:rFonts w:eastAsia="SimSun" w:cs="Mangal"/>
                <w:kern w:val="3"/>
                <w:lang w:val="sr-Latn-CS" w:eastAsia="zh-CN" w:bidi="hi-IN"/>
              </w:rPr>
              <w:t xml:space="preserve"> </w:t>
            </w:r>
          </w:p>
        </w:tc>
        <w:tc>
          <w:tcPr>
            <w:tcW w:w="2977" w:type="dxa"/>
            <w:shd w:val="clear" w:color="auto" w:fill="auto"/>
          </w:tcPr>
          <w:p w:rsidR="00560A68" w:rsidRPr="00560A68" w:rsidRDefault="00560A68" w:rsidP="00560A68">
            <w:pPr>
              <w:widowControl w:val="0"/>
              <w:tabs>
                <w:tab w:val="left" w:pos="3360"/>
              </w:tabs>
              <w:suppressAutoHyphens/>
              <w:autoSpaceDN w:val="0"/>
              <w:textAlignment w:val="baseline"/>
              <w:rPr>
                <w:rFonts w:eastAsia="SimSun" w:cs="Mangal"/>
                <w:kern w:val="3"/>
                <w:lang w:val="sr-Latn-CS" w:eastAsia="zh-CN" w:bidi="hi-IN"/>
              </w:rPr>
            </w:pPr>
          </w:p>
        </w:tc>
      </w:tr>
      <w:tr w:rsidR="00560A68" w:rsidRPr="00560A68" w:rsidTr="00F70008">
        <w:trPr>
          <w:trHeight w:val="300"/>
        </w:trPr>
        <w:tc>
          <w:tcPr>
            <w:tcW w:w="6521" w:type="dxa"/>
            <w:shd w:val="clear" w:color="auto" w:fill="auto"/>
          </w:tcPr>
          <w:p w:rsidR="00560A68" w:rsidRPr="00600F99" w:rsidRDefault="00560A68" w:rsidP="00560A68">
            <w:pPr>
              <w:widowControl w:val="0"/>
              <w:tabs>
                <w:tab w:val="left" w:pos="3360"/>
              </w:tabs>
              <w:suppressAutoHyphens/>
              <w:autoSpaceDN w:val="0"/>
              <w:textAlignment w:val="baseline"/>
              <w:rPr>
                <w:rFonts w:eastAsia="SimSun" w:cs="Mangal"/>
                <w:kern w:val="3"/>
                <w:lang w:val="sr-Cyrl-RS" w:eastAsia="zh-CN" w:bidi="hi-IN"/>
              </w:rPr>
            </w:pPr>
            <w:r w:rsidRPr="00560A68">
              <w:rPr>
                <w:rFonts w:eastAsia="SimSun" w:cs="Mangal"/>
                <w:kern w:val="3"/>
                <w:lang w:val="sr-Cyrl-RS" w:eastAsia="zh-CN" w:bidi="hi-IN"/>
              </w:rPr>
              <w:t>УКУПНО</w:t>
            </w:r>
            <w:r w:rsidRPr="00560A68">
              <w:rPr>
                <w:rFonts w:eastAsia="SimSun" w:cs="Mangal"/>
                <w:kern w:val="3"/>
                <w:lang w:val="sr-Latn-CS" w:eastAsia="zh-CN" w:bidi="hi-IN"/>
              </w:rPr>
              <w:t xml:space="preserve"> </w:t>
            </w:r>
            <w:r w:rsidRPr="00560A68">
              <w:rPr>
                <w:rFonts w:eastAsia="SimSun" w:cs="Mangal"/>
                <w:kern w:val="3"/>
                <w:lang w:val="sr-Cyrl-RS" w:eastAsia="zh-CN" w:bidi="hi-IN"/>
              </w:rPr>
              <w:t>СА</w:t>
            </w:r>
            <w:r w:rsidRPr="00560A68">
              <w:rPr>
                <w:rFonts w:eastAsia="SimSun" w:cs="Mangal"/>
                <w:kern w:val="3"/>
                <w:lang w:val="sr-Latn-CS" w:eastAsia="zh-CN" w:bidi="hi-IN"/>
              </w:rPr>
              <w:t xml:space="preserve"> </w:t>
            </w:r>
            <w:r w:rsidRPr="00560A68">
              <w:rPr>
                <w:rFonts w:eastAsia="SimSun" w:cs="Mangal"/>
                <w:kern w:val="3"/>
                <w:lang w:val="sr-Cyrl-RS" w:eastAsia="zh-CN" w:bidi="hi-IN"/>
              </w:rPr>
              <w:t>ПДВ</w:t>
            </w:r>
            <w:r w:rsidRPr="00560A68">
              <w:rPr>
                <w:rFonts w:eastAsia="SimSun" w:cs="Mangal"/>
                <w:kern w:val="3"/>
                <w:lang w:val="sr-Latn-CS" w:eastAsia="zh-CN" w:bidi="hi-IN"/>
              </w:rPr>
              <w:t xml:space="preserve"> </w:t>
            </w:r>
            <w:r w:rsidR="00600F99">
              <w:rPr>
                <w:rFonts w:eastAsia="SimSun" w:cs="Mangal"/>
                <w:kern w:val="3"/>
                <w:lang w:val="sr-Cyrl-RS" w:eastAsia="zh-CN" w:bidi="hi-IN"/>
              </w:rPr>
              <w:t>-ом</w:t>
            </w:r>
          </w:p>
        </w:tc>
        <w:tc>
          <w:tcPr>
            <w:tcW w:w="2977" w:type="dxa"/>
            <w:shd w:val="clear" w:color="auto" w:fill="auto"/>
          </w:tcPr>
          <w:p w:rsidR="00560A68" w:rsidRPr="00560A68" w:rsidRDefault="00560A68" w:rsidP="00560A68">
            <w:pPr>
              <w:widowControl w:val="0"/>
              <w:tabs>
                <w:tab w:val="left" w:pos="3360"/>
              </w:tabs>
              <w:suppressAutoHyphens/>
              <w:autoSpaceDN w:val="0"/>
              <w:textAlignment w:val="baseline"/>
              <w:rPr>
                <w:rFonts w:eastAsia="SimSun" w:cs="Mangal"/>
                <w:kern w:val="3"/>
                <w:lang w:val="sr-Latn-CS" w:eastAsia="zh-CN" w:bidi="hi-IN"/>
              </w:rPr>
            </w:pPr>
          </w:p>
        </w:tc>
      </w:tr>
    </w:tbl>
    <w:p w:rsidR="00560A68" w:rsidRDefault="00560A68" w:rsidP="009B746A">
      <w:pPr>
        <w:jc w:val="center"/>
        <w:rPr>
          <w:rFonts w:ascii="Arial" w:hAnsi="Arial" w:cs="Arial"/>
          <w:sz w:val="22"/>
          <w:szCs w:val="22"/>
          <w:lang w:val="sr-Cyrl-RS"/>
        </w:rPr>
      </w:pPr>
    </w:p>
    <w:p w:rsidR="007D0DB2" w:rsidRDefault="007D0DB2" w:rsidP="009B746A">
      <w:pPr>
        <w:jc w:val="center"/>
        <w:rPr>
          <w:rFonts w:ascii="Arial" w:hAnsi="Arial" w:cs="Arial"/>
          <w:sz w:val="22"/>
          <w:szCs w:val="22"/>
          <w:lang w:val="sr-Cyrl-RS"/>
        </w:rPr>
      </w:pPr>
    </w:p>
    <w:p w:rsidR="00901296" w:rsidRDefault="00901296" w:rsidP="009B746A">
      <w:pPr>
        <w:jc w:val="center"/>
        <w:rPr>
          <w:rFonts w:ascii="Arial" w:hAnsi="Arial" w:cs="Arial"/>
          <w:sz w:val="22"/>
          <w:szCs w:val="22"/>
          <w:lang w:val="sr-Latn-BA"/>
        </w:rPr>
      </w:pPr>
    </w:p>
    <w:p w:rsidR="002362A1" w:rsidRPr="002362A1" w:rsidRDefault="002362A1" w:rsidP="009B746A">
      <w:pPr>
        <w:jc w:val="center"/>
        <w:rPr>
          <w:rFonts w:ascii="Arial" w:hAnsi="Arial" w:cs="Arial"/>
          <w:sz w:val="22"/>
          <w:szCs w:val="22"/>
          <w:lang w:val="sr-Cyrl-RS"/>
        </w:rPr>
      </w:pPr>
    </w:p>
    <w:p w:rsidR="00DF026E" w:rsidRDefault="00DF026E" w:rsidP="009B746A">
      <w:pPr>
        <w:jc w:val="center"/>
        <w:rPr>
          <w:rFonts w:ascii="Arial" w:hAnsi="Arial" w:cs="Arial"/>
          <w:sz w:val="22"/>
          <w:szCs w:val="22"/>
          <w:lang w:val="sr-Cyrl-RS"/>
        </w:rPr>
      </w:pPr>
    </w:p>
    <w:p w:rsidR="00DF026E" w:rsidRDefault="00DF026E" w:rsidP="009B746A">
      <w:pPr>
        <w:jc w:val="center"/>
        <w:rPr>
          <w:rFonts w:ascii="Arial" w:hAnsi="Arial" w:cs="Arial"/>
          <w:sz w:val="22"/>
          <w:szCs w:val="22"/>
          <w:lang w:val="sr-Cyrl-RS"/>
        </w:rPr>
      </w:pPr>
      <w:r>
        <w:rPr>
          <w:rFonts w:ascii="Arial" w:hAnsi="Arial" w:cs="Arial"/>
          <w:sz w:val="22"/>
          <w:szCs w:val="22"/>
          <w:lang w:val="sr-Cyrl-RS"/>
        </w:rPr>
        <w:t xml:space="preserve">Понуду дајемо под следећим условима: </w:t>
      </w:r>
    </w:p>
    <w:p w:rsidR="00DF026E" w:rsidRDefault="00DF026E" w:rsidP="009B746A">
      <w:pPr>
        <w:jc w:val="center"/>
        <w:rPr>
          <w:rFonts w:ascii="Arial" w:hAnsi="Arial" w:cs="Arial"/>
          <w:sz w:val="22"/>
          <w:szCs w:val="22"/>
          <w:lang w:val="sr-Cyrl-RS"/>
        </w:rPr>
      </w:pPr>
    </w:p>
    <w:p w:rsidR="00DF026E" w:rsidRPr="00DF026E" w:rsidRDefault="00DF026E" w:rsidP="00DF026E">
      <w:pPr>
        <w:suppressAutoHyphens/>
        <w:spacing w:line="100" w:lineRule="atLeast"/>
        <w:jc w:val="both"/>
        <w:rPr>
          <w:rFonts w:ascii="Arial" w:eastAsia="TimesNewRomanPSMT" w:hAnsi="Arial" w:cs="Arial"/>
          <w:bCs/>
          <w:color w:val="000000"/>
          <w:kern w:val="1"/>
          <w:lang w:val="ru-RU" w:eastAsia="ar-SA"/>
        </w:rPr>
      </w:pPr>
      <w:r w:rsidRPr="00DF026E">
        <w:rPr>
          <w:rFonts w:ascii="Arial" w:eastAsia="TimesNewRomanPSMT" w:hAnsi="Arial" w:cs="Arial"/>
          <w:bCs/>
          <w:color w:val="000000"/>
          <w:kern w:val="1"/>
          <w:lang w:val="ru-RU" w:eastAsia="ar-SA"/>
        </w:rPr>
        <w:t>Рок и начин плаћања</w:t>
      </w:r>
      <w:r>
        <w:rPr>
          <w:rFonts w:ascii="Arial" w:eastAsia="TimesNewRomanPSMT" w:hAnsi="Arial" w:cs="Arial"/>
          <w:bCs/>
          <w:color w:val="000000"/>
          <w:kern w:val="1"/>
          <w:lang w:val="ru-RU" w:eastAsia="ar-SA"/>
        </w:rPr>
        <w:t xml:space="preserve">: </w:t>
      </w:r>
      <w:r w:rsidRPr="00B061A9">
        <w:rPr>
          <w:rFonts w:ascii="Arial" w:hAnsi="Arial" w:cs="Arial"/>
          <w:sz w:val="22"/>
          <w:szCs w:val="22"/>
          <w:lang w:eastAsia="en-US"/>
        </w:rPr>
        <w:t xml:space="preserve">Плаћање ће се вршити </w:t>
      </w:r>
      <w:r w:rsidRPr="00B061A9">
        <w:rPr>
          <w:rFonts w:ascii="Arial" w:hAnsi="Arial" w:cs="Arial"/>
          <w:sz w:val="22"/>
          <w:szCs w:val="22"/>
          <w:lang w:val="ru-RU" w:eastAsia="en-US"/>
        </w:rPr>
        <w:t>у року од 45 дана од дана испостављања</w:t>
      </w:r>
      <w:r>
        <w:rPr>
          <w:rFonts w:ascii="Arial" w:hAnsi="Arial" w:cs="Arial"/>
          <w:sz w:val="22"/>
          <w:szCs w:val="22"/>
          <w:lang w:val="ru-RU" w:eastAsia="en-US"/>
        </w:rPr>
        <w:t xml:space="preserve"> исправне </w:t>
      </w:r>
      <w:r w:rsidR="00F70008">
        <w:rPr>
          <w:rFonts w:ascii="Arial" w:hAnsi="Arial" w:cs="Arial"/>
          <w:sz w:val="22"/>
          <w:szCs w:val="22"/>
          <w:lang w:val="sr-Latn-RS" w:eastAsia="en-US"/>
        </w:rPr>
        <w:t>e-</w:t>
      </w:r>
      <w:r>
        <w:rPr>
          <w:rFonts w:ascii="Arial" w:hAnsi="Arial" w:cs="Arial"/>
          <w:sz w:val="22"/>
          <w:szCs w:val="22"/>
          <w:lang w:val="ru-RU" w:eastAsia="en-US"/>
        </w:rPr>
        <w:t>фактуре, потписане од стране овлашћених лица Наручиоца и Понуђача.</w:t>
      </w:r>
    </w:p>
    <w:p w:rsidR="00DF026E" w:rsidRDefault="00DF026E" w:rsidP="009B746A">
      <w:pPr>
        <w:jc w:val="center"/>
        <w:rPr>
          <w:rFonts w:ascii="Arial" w:hAnsi="Arial" w:cs="Arial"/>
          <w:sz w:val="22"/>
          <w:szCs w:val="22"/>
          <w:lang w:val="sr-Latn-RS"/>
        </w:rPr>
      </w:pPr>
    </w:p>
    <w:p w:rsidR="00F70008" w:rsidRDefault="00F70008" w:rsidP="009B746A">
      <w:pPr>
        <w:jc w:val="center"/>
        <w:rPr>
          <w:rFonts w:ascii="Arial" w:hAnsi="Arial" w:cs="Arial"/>
          <w:sz w:val="22"/>
          <w:szCs w:val="22"/>
          <w:lang w:val="sr-Latn-RS"/>
        </w:rPr>
      </w:pPr>
    </w:p>
    <w:p w:rsidR="00F70008" w:rsidRPr="00F70008" w:rsidRDefault="00F70008" w:rsidP="009B746A">
      <w:pPr>
        <w:jc w:val="center"/>
        <w:rPr>
          <w:rFonts w:ascii="Arial" w:hAnsi="Arial" w:cs="Arial"/>
          <w:sz w:val="22"/>
          <w:szCs w:val="22"/>
          <w:lang w:val="sr-Latn-RS"/>
        </w:rPr>
      </w:pPr>
    </w:p>
    <w:p w:rsidR="003B32EF" w:rsidRDefault="003B32EF" w:rsidP="003B32EF">
      <w:pPr>
        <w:rPr>
          <w:rFonts w:ascii="Arial" w:eastAsia="TimesNewRomanPSMT" w:hAnsi="Arial" w:cs="Arial"/>
          <w:bCs/>
          <w:lang w:val="en-US"/>
        </w:rPr>
      </w:pPr>
      <w:r>
        <w:rPr>
          <w:rFonts w:ascii="Arial" w:hAnsi="Arial" w:cs="Arial"/>
          <w:sz w:val="22"/>
          <w:szCs w:val="22"/>
          <w:lang w:val="sr-Cyrl-RS"/>
        </w:rPr>
        <w:t xml:space="preserve">Рок важења понуде: </w:t>
      </w:r>
      <w:r>
        <w:rPr>
          <w:rFonts w:ascii="Arial" w:eastAsia="TimesNewRomanPSMT" w:hAnsi="Arial" w:cs="Arial"/>
          <w:bCs/>
          <w:lang w:val="ru-RU"/>
        </w:rPr>
        <w:t>________ дана од дана јавног отварања понуда.</w:t>
      </w:r>
    </w:p>
    <w:p w:rsidR="00CF13CA" w:rsidRDefault="00CF13CA" w:rsidP="00273C81">
      <w:pPr>
        <w:tabs>
          <w:tab w:val="center" w:pos="7200"/>
        </w:tabs>
        <w:jc w:val="both"/>
        <w:rPr>
          <w:rFonts w:ascii="Arial" w:hAnsi="Arial" w:cs="Arial"/>
          <w:sz w:val="22"/>
          <w:szCs w:val="22"/>
          <w:lang w:val="sr-Latn-BA" w:eastAsia="sr-Latn-CS"/>
        </w:rPr>
      </w:pPr>
    </w:p>
    <w:p w:rsidR="00901296" w:rsidRDefault="00901296" w:rsidP="00273C81">
      <w:pPr>
        <w:tabs>
          <w:tab w:val="center" w:pos="7200"/>
        </w:tabs>
        <w:jc w:val="both"/>
        <w:rPr>
          <w:rFonts w:ascii="Arial" w:hAnsi="Arial" w:cs="Arial"/>
          <w:sz w:val="22"/>
          <w:szCs w:val="22"/>
          <w:lang w:val="sr-Latn-BA" w:eastAsia="sr-Latn-CS"/>
        </w:rPr>
      </w:pPr>
    </w:p>
    <w:p w:rsidR="00273C81" w:rsidRPr="00901296" w:rsidRDefault="00273C81" w:rsidP="00273C81">
      <w:pPr>
        <w:tabs>
          <w:tab w:val="center" w:pos="7200"/>
        </w:tabs>
        <w:jc w:val="both"/>
        <w:rPr>
          <w:rFonts w:ascii="Arial" w:hAnsi="Arial" w:cs="Arial"/>
          <w:sz w:val="22"/>
          <w:szCs w:val="22"/>
          <w:lang w:val="en-US" w:eastAsia="sr-Latn-CS"/>
        </w:rPr>
      </w:pPr>
    </w:p>
    <w:p w:rsidR="00273C81" w:rsidRDefault="00273C81" w:rsidP="00273C81">
      <w:pPr>
        <w:tabs>
          <w:tab w:val="center" w:pos="7200"/>
        </w:tabs>
        <w:jc w:val="both"/>
        <w:rPr>
          <w:rFonts w:ascii="Arial" w:hAnsi="Arial" w:cs="Arial"/>
          <w:sz w:val="22"/>
          <w:szCs w:val="22"/>
          <w:lang w:val="ru-RU" w:eastAsia="sr-Latn-CS"/>
        </w:rPr>
      </w:pPr>
    </w:p>
    <w:p w:rsidR="00273C81" w:rsidRPr="005157AB" w:rsidRDefault="00273C81" w:rsidP="00273C81">
      <w:pPr>
        <w:tabs>
          <w:tab w:val="center" w:pos="7200"/>
        </w:tabs>
        <w:jc w:val="both"/>
        <w:rPr>
          <w:rFonts w:ascii="Arial" w:hAnsi="Arial" w:cs="Arial"/>
          <w:sz w:val="22"/>
          <w:szCs w:val="22"/>
          <w:lang w:eastAsia="sr-Latn-CS"/>
        </w:rPr>
      </w:pPr>
      <w:r w:rsidRPr="005157AB">
        <w:rPr>
          <w:rFonts w:ascii="Arial" w:hAnsi="Arial" w:cs="Arial"/>
          <w:sz w:val="22"/>
          <w:szCs w:val="22"/>
          <w:lang w:val="ru-RU" w:eastAsia="sr-Latn-CS"/>
        </w:rPr>
        <w:t xml:space="preserve">Датум:                                             </w:t>
      </w:r>
      <w:r w:rsidRPr="005157AB">
        <w:rPr>
          <w:rFonts w:ascii="Arial" w:hAnsi="Arial" w:cs="Arial"/>
          <w:sz w:val="22"/>
          <w:szCs w:val="22"/>
          <w:lang w:eastAsia="sr-Latn-CS"/>
        </w:rPr>
        <w:t xml:space="preserve">                      </w:t>
      </w:r>
      <w:r>
        <w:rPr>
          <w:rFonts w:ascii="Arial" w:hAnsi="Arial" w:cs="Arial"/>
          <w:sz w:val="22"/>
          <w:szCs w:val="22"/>
          <w:lang w:val="sr-Cyrl-RS" w:eastAsia="sr-Latn-CS"/>
        </w:rPr>
        <w:t xml:space="preserve">         </w:t>
      </w:r>
      <w:r w:rsidRPr="00273C81">
        <w:rPr>
          <w:rFonts w:ascii="Arial" w:hAnsi="Arial" w:cs="Arial"/>
          <w:sz w:val="22"/>
          <w:szCs w:val="22"/>
          <w:lang w:eastAsia="sr-Latn-CS"/>
        </w:rPr>
        <w:t>Потпис овлашћеног  лица</w:t>
      </w:r>
    </w:p>
    <w:p w:rsidR="00DD0755" w:rsidRDefault="00273C81" w:rsidP="009D5300">
      <w:pPr>
        <w:jc w:val="both"/>
        <w:rPr>
          <w:rFonts w:ascii="Arial" w:hAnsi="Arial" w:cs="Arial"/>
          <w:sz w:val="22"/>
          <w:szCs w:val="22"/>
          <w:lang w:val="ru-RU" w:eastAsia="sr-Latn-CS"/>
        </w:rPr>
      </w:pPr>
      <w:r w:rsidRPr="005157AB">
        <w:rPr>
          <w:rFonts w:ascii="Arial" w:hAnsi="Arial" w:cs="Arial"/>
          <w:sz w:val="22"/>
          <w:szCs w:val="22"/>
          <w:lang w:val="ru-RU" w:eastAsia="sr-Latn-CS"/>
        </w:rPr>
        <w:t xml:space="preserve">____. ____. </w:t>
      </w:r>
      <w:r w:rsidR="00477D63">
        <w:rPr>
          <w:rFonts w:ascii="Arial" w:hAnsi="Arial" w:cs="Arial"/>
          <w:sz w:val="22"/>
          <w:szCs w:val="22"/>
          <w:lang w:val="ru-RU" w:eastAsia="sr-Latn-CS"/>
        </w:rPr>
        <w:t>202</w:t>
      </w:r>
      <w:r w:rsidR="00B73B49">
        <w:rPr>
          <w:rFonts w:ascii="Arial" w:hAnsi="Arial" w:cs="Arial"/>
          <w:sz w:val="22"/>
          <w:szCs w:val="22"/>
          <w:lang w:val="sr-Latn-RS" w:eastAsia="sr-Latn-CS"/>
        </w:rPr>
        <w:t>4</w:t>
      </w:r>
      <w:r w:rsidRPr="005157AB">
        <w:rPr>
          <w:rFonts w:ascii="Arial" w:hAnsi="Arial" w:cs="Arial"/>
          <w:sz w:val="22"/>
          <w:szCs w:val="22"/>
          <w:lang w:val="ru-RU" w:eastAsia="sr-Latn-CS"/>
        </w:rPr>
        <w:t xml:space="preserve">. године                           </w:t>
      </w:r>
      <w:r>
        <w:rPr>
          <w:rFonts w:ascii="Arial" w:hAnsi="Arial" w:cs="Arial"/>
          <w:sz w:val="22"/>
          <w:szCs w:val="22"/>
          <w:lang w:val="ru-RU" w:eastAsia="sr-Latn-CS"/>
        </w:rPr>
        <w:t xml:space="preserve">            </w:t>
      </w:r>
      <w:r w:rsidRPr="005157AB">
        <w:rPr>
          <w:rFonts w:ascii="Arial" w:hAnsi="Arial" w:cs="Arial"/>
          <w:sz w:val="22"/>
          <w:szCs w:val="22"/>
          <w:lang w:val="ru-RU" w:eastAsia="sr-Latn-CS"/>
        </w:rPr>
        <w:tab/>
      </w:r>
      <w:r w:rsidRPr="00B061A9">
        <w:rPr>
          <w:rFonts w:ascii="Arial" w:hAnsi="Arial" w:cs="Arial"/>
          <w:sz w:val="22"/>
          <w:szCs w:val="22"/>
          <w:lang w:val="ru-RU" w:eastAsia="sr-Latn-CS"/>
        </w:rPr>
        <w:t>_____________________________</w:t>
      </w:r>
    </w:p>
    <w:p w:rsidR="008115CD" w:rsidRDefault="008115CD" w:rsidP="009D5300">
      <w:pPr>
        <w:jc w:val="both"/>
        <w:rPr>
          <w:rFonts w:ascii="Arial" w:hAnsi="Arial" w:cs="Arial"/>
          <w:sz w:val="22"/>
          <w:szCs w:val="22"/>
          <w:lang w:val="ru-RU" w:eastAsia="sr-Latn-CS"/>
        </w:rPr>
      </w:pPr>
    </w:p>
    <w:p w:rsidR="00E622C6" w:rsidRPr="00901296" w:rsidRDefault="00E622C6" w:rsidP="009D5300">
      <w:pPr>
        <w:jc w:val="both"/>
        <w:rPr>
          <w:rFonts w:ascii="Arial" w:hAnsi="Arial" w:cs="Arial"/>
          <w:sz w:val="22"/>
          <w:szCs w:val="22"/>
          <w:lang w:val="en-US" w:eastAsia="sr-Latn-CS"/>
        </w:rPr>
      </w:pPr>
    </w:p>
    <w:p w:rsidR="00E622C6" w:rsidRDefault="00E622C6" w:rsidP="009D5300">
      <w:pPr>
        <w:jc w:val="both"/>
        <w:rPr>
          <w:rFonts w:ascii="Arial" w:hAnsi="Arial" w:cs="Arial"/>
          <w:sz w:val="22"/>
          <w:szCs w:val="22"/>
          <w:lang w:val="en-US" w:eastAsia="sr-Latn-CS"/>
        </w:rPr>
      </w:pPr>
    </w:p>
    <w:p w:rsidR="00901296" w:rsidRDefault="00901296" w:rsidP="009D5300">
      <w:pPr>
        <w:jc w:val="both"/>
        <w:rPr>
          <w:rFonts w:ascii="Arial" w:hAnsi="Arial" w:cs="Arial"/>
          <w:sz w:val="22"/>
          <w:szCs w:val="22"/>
          <w:lang w:val="en-US" w:eastAsia="sr-Latn-CS"/>
        </w:rPr>
      </w:pPr>
    </w:p>
    <w:p w:rsidR="00901296" w:rsidRDefault="00901296" w:rsidP="009D5300">
      <w:pPr>
        <w:jc w:val="both"/>
        <w:rPr>
          <w:rFonts w:ascii="Arial" w:hAnsi="Arial" w:cs="Arial"/>
          <w:sz w:val="22"/>
          <w:szCs w:val="22"/>
          <w:lang w:val="en-US" w:eastAsia="sr-Latn-CS"/>
        </w:rPr>
      </w:pPr>
    </w:p>
    <w:p w:rsidR="00901296" w:rsidRDefault="00901296"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en-US" w:eastAsia="sr-Latn-CS"/>
        </w:rPr>
      </w:pPr>
    </w:p>
    <w:p w:rsidR="00B73B49" w:rsidRDefault="00B73B49" w:rsidP="009D5300">
      <w:pPr>
        <w:jc w:val="both"/>
        <w:rPr>
          <w:rFonts w:ascii="Arial" w:hAnsi="Arial" w:cs="Arial"/>
          <w:sz w:val="22"/>
          <w:szCs w:val="22"/>
          <w:lang w:val="sr-Cyrl-RS" w:eastAsia="sr-Latn-CS"/>
        </w:rPr>
      </w:pPr>
    </w:p>
    <w:p w:rsidR="00470CA4" w:rsidRDefault="00470CA4" w:rsidP="009D5300">
      <w:pPr>
        <w:jc w:val="both"/>
        <w:rPr>
          <w:rFonts w:ascii="Arial" w:hAnsi="Arial" w:cs="Arial"/>
          <w:sz w:val="22"/>
          <w:szCs w:val="22"/>
          <w:lang w:val="sr-Cyrl-RS" w:eastAsia="sr-Latn-CS"/>
        </w:rPr>
      </w:pPr>
    </w:p>
    <w:p w:rsidR="00470CA4" w:rsidRDefault="00470CA4" w:rsidP="009D5300">
      <w:pPr>
        <w:jc w:val="both"/>
        <w:rPr>
          <w:rFonts w:ascii="Arial" w:hAnsi="Arial" w:cs="Arial"/>
          <w:sz w:val="22"/>
          <w:szCs w:val="22"/>
          <w:lang w:val="sr-Cyrl-RS" w:eastAsia="sr-Latn-CS"/>
        </w:rPr>
      </w:pPr>
    </w:p>
    <w:p w:rsidR="00470CA4" w:rsidRPr="00470CA4" w:rsidRDefault="00470CA4" w:rsidP="009D5300">
      <w:pPr>
        <w:jc w:val="both"/>
        <w:rPr>
          <w:rFonts w:ascii="Arial" w:hAnsi="Arial" w:cs="Arial"/>
          <w:sz w:val="22"/>
          <w:szCs w:val="22"/>
          <w:lang w:val="sr-Cyrl-RS" w:eastAsia="sr-Latn-CS"/>
        </w:rPr>
      </w:pPr>
    </w:p>
    <w:tbl>
      <w:tblPr>
        <w:tblW w:w="9540" w:type="dxa"/>
        <w:tblInd w:w="-252" w:type="dxa"/>
        <w:tblLayout w:type="fixed"/>
        <w:tblLook w:val="0000" w:firstRow="0" w:lastRow="0" w:firstColumn="0" w:lastColumn="0" w:noHBand="0" w:noVBand="0"/>
      </w:tblPr>
      <w:tblGrid>
        <w:gridCol w:w="3960"/>
        <w:gridCol w:w="5580"/>
      </w:tblGrid>
      <w:tr w:rsidR="007D0DB2" w:rsidRPr="00116B87" w:rsidTr="00195154">
        <w:trPr>
          <w:trHeight w:val="575"/>
        </w:trPr>
        <w:tc>
          <w:tcPr>
            <w:tcW w:w="3960" w:type="dxa"/>
            <w:tcBorders>
              <w:top w:val="single" w:sz="4" w:space="0" w:color="000000"/>
              <w:left w:val="single" w:sz="4" w:space="0" w:color="000000"/>
              <w:bottom w:val="single" w:sz="4" w:space="0" w:color="000000"/>
            </w:tcBorders>
            <w:shd w:val="clear" w:color="auto" w:fill="auto"/>
          </w:tcPr>
          <w:p w:rsidR="007D0DB2" w:rsidRPr="00116B87" w:rsidRDefault="007D0DB2" w:rsidP="00195154">
            <w:pPr>
              <w:suppressAutoHyphens/>
              <w:spacing w:line="100" w:lineRule="atLeast"/>
              <w:jc w:val="both"/>
              <w:rPr>
                <w:rFonts w:ascii="Arial Unicode MS" w:eastAsia="TimesNewRomanPSMT" w:hAnsi="Arial Unicode MS" w:cs="Arial"/>
                <w:bCs/>
                <w:color w:val="000000"/>
                <w:kern w:val="1"/>
                <w:sz w:val="22"/>
                <w:szCs w:val="22"/>
                <w:lang w:eastAsia="ar-SA"/>
              </w:rPr>
            </w:pPr>
            <w:r w:rsidRPr="00116B87">
              <w:rPr>
                <w:rFonts w:ascii="Arial" w:eastAsia="TimesNewRomanPSMT" w:hAnsi="Arial" w:cs="Arial"/>
                <w:bCs/>
                <w:color w:val="000000"/>
                <w:kern w:val="1"/>
                <w:sz w:val="22"/>
                <w:szCs w:val="22"/>
                <w:lang w:val="ru-RU" w:eastAsia="ar-SA"/>
              </w:rPr>
              <w:lastRenderedPageBreak/>
              <w:t xml:space="preserve">Укупна цена без ПДВ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7D0DB2" w:rsidRPr="00116B87" w:rsidRDefault="007D0DB2" w:rsidP="00195154">
            <w:pPr>
              <w:autoSpaceDE w:val="0"/>
              <w:autoSpaceDN w:val="0"/>
              <w:adjustRightInd w:val="0"/>
              <w:jc w:val="right"/>
              <w:rPr>
                <w:rFonts w:ascii="Arial" w:hAnsi="Arial" w:cs="Arial"/>
                <w:color w:val="000000"/>
                <w:sz w:val="22"/>
                <w:szCs w:val="22"/>
                <w:lang w:val="ru-RU" w:eastAsia="en-US"/>
              </w:rPr>
            </w:pPr>
          </w:p>
        </w:tc>
      </w:tr>
      <w:tr w:rsidR="007D0DB2" w:rsidRPr="00116B87" w:rsidTr="00195154">
        <w:tc>
          <w:tcPr>
            <w:tcW w:w="3960" w:type="dxa"/>
            <w:tcBorders>
              <w:top w:val="single" w:sz="4" w:space="0" w:color="000000"/>
              <w:left w:val="single" w:sz="4" w:space="0" w:color="000000"/>
              <w:bottom w:val="single" w:sz="4" w:space="0" w:color="000000"/>
            </w:tcBorders>
            <w:shd w:val="clear" w:color="auto" w:fill="auto"/>
          </w:tcPr>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r w:rsidRPr="00116B87">
              <w:rPr>
                <w:rFonts w:ascii="Arial" w:eastAsia="TimesNewRomanPSMT" w:hAnsi="Arial" w:cs="Arial"/>
                <w:bCs/>
                <w:color w:val="000000"/>
                <w:kern w:val="1"/>
                <w:sz w:val="22"/>
                <w:szCs w:val="22"/>
                <w:lang w:val="ru-RU" w:eastAsia="ar-SA"/>
              </w:rPr>
              <w:t>ПДВ</w:t>
            </w: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7D0DB2" w:rsidRPr="00116B87" w:rsidRDefault="007D0DB2" w:rsidP="00195154">
            <w:pPr>
              <w:autoSpaceDE w:val="0"/>
              <w:autoSpaceDN w:val="0"/>
              <w:adjustRightInd w:val="0"/>
              <w:jc w:val="right"/>
              <w:rPr>
                <w:rFonts w:ascii="Arial" w:hAnsi="Arial" w:cs="Arial"/>
                <w:color w:val="000000"/>
                <w:sz w:val="22"/>
                <w:szCs w:val="22"/>
                <w:lang w:val="ru-RU" w:eastAsia="en-US"/>
              </w:rPr>
            </w:pPr>
          </w:p>
        </w:tc>
      </w:tr>
      <w:tr w:rsidR="007D0DB2" w:rsidRPr="00116B87" w:rsidTr="00195154">
        <w:trPr>
          <w:trHeight w:val="620"/>
        </w:trPr>
        <w:tc>
          <w:tcPr>
            <w:tcW w:w="3960" w:type="dxa"/>
            <w:tcBorders>
              <w:top w:val="single" w:sz="4" w:space="0" w:color="000000"/>
              <w:left w:val="single" w:sz="4" w:space="0" w:color="000000"/>
              <w:bottom w:val="single" w:sz="4" w:space="0" w:color="000000"/>
            </w:tcBorders>
            <w:shd w:val="clear" w:color="auto" w:fill="auto"/>
          </w:tcPr>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r w:rsidRPr="00116B87">
              <w:rPr>
                <w:rFonts w:ascii="Arial" w:eastAsia="TimesNewRomanPSMT" w:hAnsi="Arial" w:cs="Arial"/>
                <w:bCs/>
                <w:color w:val="000000"/>
                <w:kern w:val="1"/>
                <w:sz w:val="22"/>
                <w:szCs w:val="22"/>
                <w:lang w:val="ru-RU" w:eastAsia="ar-SA"/>
              </w:rPr>
              <w:t xml:space="preserve">Укупна цена са ПДВ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7D0DB2" w:rsidRPr="00116B87" w:rsidRDefault="007D0DB2" w:rsidP="00195154">
            <w:pPr>
              <w:autoSpaceDE w:val="0"/>
              <w:autoSpaceDN w:val="0"/>
              <w:adjustRightInd w:val="0"/>
              <w:jc w:val="right"/>
              <w:rPr>
                <w:rFonts w:ascii="Arial" w:hAnsi="Arial" w:cs="Arial"/>
                <w:color w:val="000000"/>
                <w:sz w:val="22"/>
                <w:szCs w:val="22"/>
                <w:lang w:val="ru-RU" w:eastAsia="en-US"/>
              </w:rPr>
            </w:pPr>
          </w:p>
        </w:tc>
      </w:tr>
      <w:tr w:rsidR="007D0DB2" w:rsidRPr="00116B87" w:rsidTr="00195154">
        <w:tc>
          <w:tcPr>
            <w:tcW w:w="3960" w:type="dxa"/>
            <w:tcBorders>
              <w:top w:val="single" w:sz="4" w:space="0" w:color="000000"/>
              <w:left w:val="single" w:sz="4" w:space="0" w:color="000000"/>
              <w:bottom w:val="single" w:sz="4" w:space="0" w:color="000000"/>
            </w:tcBorders>
            <w:shd w:val="clear" w:color="auto" w:fill="auto"/>
          </w:tcPr>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r w:rsidRPr="00116B87">
              <w:rPr>
                <w:rFonts w:ascii="Arial" w:eastAsia="TimesNewRomanPSMT" w:hAnsi="Arial" w:cs="Arial"/>
                <w:bCs/>
                <w:color w:val="000000"/>
                <w:kern w:val="1"/>
                <w:sz w:val="22"/>
                <w:szCs w:val="22"/>
                <w:lang w:val="ru-RU" w:eastAsia="ar-SA"/>
              </w:rPr>
              <w:t>Рок и начин плаћања</w:t>
            </w: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eastAsia="ar-SA"/>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7D0DB2" w:rsidRPr="00116B87" w:rsidRDefault="007D0DB2" w:rsidP="00195154">
            <w:pPr>
              <w:tabs>
                <w:tab w:val="left" w:pos="-720"/>
              </w:tabs>
              <w:suppressAutoHyphens/>
              <w:spacing w:line="100" w:lineRule="atLeast"/>
              <w:jc w:val="both"/>
              <w:rPr>
                <w:rFonts w:ascii="Arial" w:eastAsia="TimesNewRomanPSMT" w:hAnsi="Arial" w:cs="Arial"/>
                <w:bCs/>
                <w:color w:val="000000"/>
                <w:kern w:val="1"/>
                <w:sz w:val="22"/>
                <w:szCs w:val="22"/>
                <w:lang w:eastAsia="ar-SA"/>
              </w:rPr>
            </w:pPr>
            <w:r w:rsidRPr="00116B87">
              <w:rPr>
                <w:rFonts w:ascii="Arial" w:eastAsia="TimesNewRomanPSMT" w:hAnsi="Arial" w:cs="Arial"/>
                <w:bCs/>
                <w:color w:val="000000"/>
                <w:kern w:val="1"/>
                <w:sz w:val="22"/>
                <w:szCs w:val="22"/>
                <w:lang w:eastAsia="ar-SA"/>
              </w:rPr>
              <w:t xml:space="preserve">Плаћање ће се вршити у року од 45 дана од дана испостављања исправне </w:t>
            </w:r>
            <w:r w:rsidR="00EC634E">
              <w:rPr>
                <w:rFonts w:ascii="Arial" w:eastAsia="TimesNewRomanPSMT" w:hAnsi="Arial" w:cs="Arial"/>
                <w:bCs/>
                <w:color w:val="000000"/>
                <w:kern w:val="1"/>
                <w:sz w:val="22"/>
                <w:szCs w:val="22"/>
                <w:lang w:val="sr-Cyrl-RS" w:eastAsia="ar-SA"/>
              </w:rPr>
              <w:t>е-</w:t>
            </w:r>
            <w:r w:rsidRPr="00116B87">
              <w:rPr>
                <w:rFonts w:ascii="Arial" w:eastAsia="TimesNewRomanPSMT" w:hAnsi="Arial" w:cs="Arial"/>
                <w:bCs/>
                <w:color w:val="000000"/>
                <w:kern w:val="1"/>
                <w:sz w:val="22"/>
                <w:szCs w:val="22"/>
                <w:lang w:eastAsia="ar-SA"/>
              </w:rPr>
              <w:t>фактуре, потписане од стране одговорних лица Понуђача и Наручиоца. Изабараном понуђачу плаћа се цена по месецу, по обављеном повереном послу, подношењем захтева и извештаја наручиоцу.</w:t>
            </w:r>
          </w:p>
        </w:tc>
      </w:tr>
      <w:tr w:rsidR="007D0DB2" w:rsidRPr="00116B87" w:rsidTr="00195154">
        <w:tc>
          <w:tcPr>
            <w:tcW w:w="3960" w:type="dxa"/>
            <w:tcBorders>
              <w:top w:val="single" w:sz="4" w:space="0" w:color="000000"/>
              <w:left w:val="single" w:sz="4" w:space="0" w:color="000000"/>
              <w:bottom w:val="single" w:sz="4" w:space="0" w:color="000000"/>
            </w:tcBorders>
            <w:shd w:val="clear" w:color="auto" w:fill="auto"/>
          </w:tcPr>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r w:rsidRPr="00116B87">
              <w:rPr>
                <w:rFonts w:ascii="Arial" w:eastAsia="TimesNewRomanPSMT" w:hAnsi="Arial" w:cs="Arial"/>
                <w:bCs/>
                <w:color w:val="000000"/>
                <w:kern w:val="1"/>
                <w:sz w:val="22"/>
                <w:szCs w:val="22"/>
                <w:lang w:val="ru-RU" w:eastAsia="ar-SA"/>
              </w:rPr>
              <w:t>Рок важења понуде</w:t>
            </w: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7D0DB2" w:rsidRPr="00116B87" w:rsidRDefault="007D0DB2" w:rsidP="00195154">
            <w:pPr>
              <w:suppressAutoHyphens/>
              <w:snapToGrid w:val="0"/>
              <w:spacing w:line="100" w:lineRule="atLeast"/>
              <w:jc w:val="both"/>
              <w:rPr>
                <w:rFonts w:ascii="Arial" w:eastAsia="TimesNewRomanPSMT" w:hAnsi="Arial" w:cs="Arial"/>
                <w:bCs/>
                <w:color w:val="000000"/>
                <w:kern w:val="1"/>
                <w:sz w:val="10"/>
                <w:szCs w:val="10"/>
                <w:lang w:val="ru-RU" w:eastAsia="ar-SA"/>
              </w:rPr>
            </w:pPr>
          </w:p>
          <w:p w:rsidR="007D0DB2" w:rsidRPr="00116B87" w:rsidRDefault="007D0DB2" w:rsidP="0060786D">
            <w:pPr>
              <w:suppressAutoHyphens/>
              <w:snapToGrid w:val="0"/>
              <w:spacing w:line="100" w:lineRule="atLeast"/>
              <w:jc w:val="both"/>
              <w:rPr>
                <w:rFonts w:ascii="Arial" w:eastAsia="TimesNewRomanPSMT" w:hAnsi="Arial" w:cs="Arial"/>
                <w:bCs/>
                <w:color w:val="000000"/>
                <w:kern w:val="1"/>
                <w:sz w:val="22"/>
                <w:szCs w:val="22"/>
                <w:lang w:val="ru-RU" w:eastAsia="ar-SA"/>
              </w:rPr>
            </w:pPr>
            <w:r w:rsidRPr="00116B87">
              <w:rPr>
                <w:rFonts w:ascii="Arial" w:eastAsia="TimesNewRomanPSMT" w:hAnsi="Arial" w:cs="Arial"/>
                <w:bCs/>
                <w:color w:val="000000"/>
                <w:kern w:val="1"/>
                <w:sz w:val="22"/>
                <w:szCs w:val="22"/>
                <w:lang w:val="ru-RU" w:eastAsia="ar-SA"/>
              </w:rPr>
              <w:t>________ дана од дана јавно</w:t>
            </w:r>
            <w:r>
              <w:rPr>
                <w:rFonts w:ascii="Arial" w:eastAsia="TimesNewRomanPSMT" w:hAnsi="Arial" w:cs="Arial"/>
                <w:bCs/>
                <w:color w:val="000000"/>
                <w:kern w:val="1"/>
                <w:sz w:val="22"/>
                <w:szCs w:val="22"/>
                <w:lang w:val="ru-RU" w:eastAsia="ar-SA"/>
              </w:rPr>
              <w:t xml:space="preserve">г отварања понуда (не краће од </w:t>
            </w:r>
            <w:r w:rsidR="0060786D">
              <w:rPr>
                <w:rFonts w:ascii="Arial" w:eastAsia="TimesNewRomanPSMT" w:hAnsi="Arial" w:cs="Arial"/>
                <w:bCs/>
                <w:color w:val="000000"/>
                <w:kern w:val="1"/>
                <w:sz w:val="22"/>
                <w:szCs w:val="22"/>
                <w:lang w:val="ru-RU" w:eastAsia="ar-SA"/>
              </w:rPr>
              <w:t>10</w:t>
            </w:r>
            <w:r w:rsidRPr="00116B87">
              <w:rPr>
                <w:rFonts w:ascii="Arial" w:eastAsia="TimesNewRomanPSMT" w:hAnsi="Arial" w:cs="Arial"/>
                <w:bCs/>
                <w:color w:val="000000"/>
                <w:kern w:val="1"/>
                <w:sz w:val="22"/>
                <w:szCs w:val="22"/>
                <w:lang w:val="ru-RU" w:eastAsia="ar-SA"/>
              </w:rPr>
              <w:t xml:space="preserve"> дана)</w:t>
            </w:r>
          </w:p>
        </w:tc>
      </w:tr>
      <w:tr w:rsidR="007D0DB2" w:rsidRPr="00116B87" w:rsidTr="00195154">
        <w:tc>
          <w:tcPr>
            <w:tcW w:w="3960" w:type="dxa"/>
            <w:tcBorders>
              <w:top w:val="single" w:sz="4" w:space="0" w:color="000000"/>
              <w:left w:val="single" w:sz="4" w:space="0" w:color="000000"/>
              <w:bottom w:val="single" w:sz="4" w:space="0" w:color="000000"/>
            </w:tcBorders>
            <w:shd w:val="clear" w:color="auto" w:fill="auto"/>
          </w:tcPr>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r w:rsidRPr="00116B87">
              <w:rPr>
                <w:rFonts w:ascii="Arial" w:eastAsia="TimesNewRomanPSMT" w:hAnsi="Arial" w:cs="Arial"/>
                <w:bCs/>
                <w:color w:val="000000"/>
                <w:kern w:val="1"/>
                <w:sz w:val="22"/>
                <w:szCs w:val="22"/>
                <w:lang w:val="ru-RU" w:eastAsia="ar-SA"/>
              </w:rPr>
              <w:t xml:space="preserve">Место </w:t>
            </w:r>
            <w:r w:rsidR="00B65FCC">
              <w:rPr>
                <w:rFonts w:ascii="Arial" w:eastAsia="TimesNewRomanPSMT" w:hAnsi="Arial" w:cs="Arial"/>
                <w:bCs/>
                <w:color w:val="000000"/>
                <w:kern w:val="1"/>
                <w:sz w:val="22"/>
                <w:szCs w:val="22"/>
                <w:lang w:val="ru-RU" w:eastAsia="ar-SA"/>
              </w:rPr>
              <w:t>вршења</w:t>
            </w:r>
            <w:r w:rsidRPr="00116B87">
              <w:rPr>
                <w:rFonts w:ascii="Arial" w:eastAsia="TimesNewRomanPSMT" w:hAnsi="Arial" w:cs="Arial"/>
                <w:bCs/>
                <w:color w:val="000000"/>
                <w:kern w:val="1"/>
                <w:sz w:val="22"/>
                <w:szCs w:val="22"/>
                <w:lang w:val="ru-RU" w:eastAsia="ar-SA"/>
              </w:rPr>
              <w:t xml:space="preserve"> </w:t>
            </w:r>
            <w:r w:rsidR="00B65FCC">
              <w:rPr>
                <w:rFonts w:ascii="Arial" w:eastAsia="TimesNewRomanPSMT" w:hAnsi="Arial" w:cs="Arial"/>
                <w:bCs/>
                <w:color w:val="000000"/>
                <w:kern w:val="1"/>
                <w:sz w:val="22"/>
                <w:szCs w:val="22"/>
                <w:lang w:val="ru-RU" w:eastAsia="ar-SA"/>
              </w:rPr>
              <w:t>услуге</w:t>
            </w: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p>
          <w:p w:rsidR="007D0DB2" w:rsidRPr="00116B87" w:rsidRDefault="007D0DB2" w:rsidP="00195154">
            <w:pPr>
              <w:suppressAutoHyphens/>
              <w:spacing w:line="100" w:lineRule="atLeast"/>
              <w:jc w:val="both"/>
              <w:rPr>
                <w:rFonts w:ascii="Arial" w:eastAsia="TimesNewRomanPSMT" w:hAnsi="Arial" w:cs="Arial"/>
                <w:bCs/>
                <w:color w:val="000000"/>
                <w:kern w:val="1"/>
                <w:sz w:val="22"/>
                <w:szCs w:val="22"/>
                <w:lang w:val="ru-RU" w:eastAsia="ar-SA"/>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7D0DB2" w:rsidRPr="00116B87" w:rsidRDefault="007D0DB2" w:rsidP="00195154">
            <w:pPr>
              <w:suppressAutoHyphens/>
              <w:snapToGrid w:val="0"/>
              <w:spacing w:line="100" w:lineRule="atLeast"/>
              <w:jc w:val="both"/>
              <w:rPr>
                <w:rFonts w:ascii="Arial" w:eastAsia="TimesNewRomanPSMT" w:hAnsi="Arial" w:cs="Arial"/>
                <w:bCs/>
                <w:color w:val="000000"/>
                <w:kern w:val="1"/>
                <w:sz w:val="22"/>
                <w:szCs w:val="22"/>
                <w:lang w:val="ru-RU" w:eastAsia="ar-SA"/>
              </w:rPr>
            </w:pPr>
          </w:p>
          <w:p w:rsidR="007D0DB2" w:rsidRPr="00116B87" w:rsidRDefault="00B65FCC" w:rsidP="00195154">
            <w:pPr>
              <w:suppressAutoHyphens/>
              <w:snapToGrid w:val="0"/>
              <w:spacing w:line="100" w:lineRule="atLeast"/>
              <w:jc w:val="both"/>
              <w:rPr>
                <w:rFonts w:ascii="Arial" w:eastAsia="TimesNewRomanPSMT" w:hAnsi="Arial" w:cs="Arial"/>
                <w:bCs/>
                <w:color w:val="000000"/>
                <w:kern w:val="1"/>
                <w:sz w:val="22"/>
                <w:szCs w:val="22"/>
                <w:lang w:val="sr-Cyrl-RS" w:eastAsia="ar-SA"/>
              </w:rPr>
            </w:pPr>
            <w:r>
              <w:rPr>
                <w:rFonts w:ascii="Arial" w:eastAsia="TimesNewRomanPSMT" w:hAnsi="Arial" w:cs="Arial"/>
                <w:bCs/>
                <w:color w:val="000000"/>
                <w:kern w:val="1"/>
                <w:sz w:val="22"/>
                <w:szCs w:val="22"/>
                <w:lang w:val="ru-RU" w:eastAsia="ar-SA"/>
              </w:rPr>
              <w:t>Средња школа «Никола Тесла» Бољевац, Кнеза Милоша 13, Бољевац 19370</w:t>
            </w:r>
            <w:r w:rsidR="007D0DB2">
              <w:rPr>
                <w:rFonts w:ascii="Arial" w:eastAsia="TimesNewRomanPSMT" w:hAnsi="Arial" w:cs="Arial"/>
                <w:bCs/>
                <w:color w:val="000000"/>
                <w:kern w:val="1"/>
                <w:sz w:val="22"/>
                <w:szCs w:val="22"/>
                <w:lang w:val="ru-RU" w:eastAsia="ar-SA"/>
              </w:rPr>
              <w:t xml:space="preserve"> </w:t>
            </w:r>
          </w:p>
        </w:tc>
      </w:tr>
      <w:tr w:rsidR="00C20542" w:rsidRPr="00116B87" w:rsidTr="00195154">
        <w:tc>
          <w:tcPr>
            <w:tcW w:w="3960" w:type="dxa"/>
            <w:tcBorders>
              <w:top w:val="single" w:sz="4" w:space="0" w:color="000000"/>
              <w:left w:val="single" w:sz="4" w:space="0" w:color="000000"/>
              <w:bottom w:val="single" w:sz="4" w:space="0" w:color="000000"/>
            </w:tcBorders>
            <w:shd w:val="clear" w:color="auto" w:fill="auto"/>
          </w:tcPr>
          <w:p w:rsidR="00C20542" w:rsidRPr="00116B87" w:rsidRDefault="00C20542" w:rsidP="00855D44">
            <w:pPr>
              <w:suppressAutoHyphens/>
              <w:spacing w:line="100" w:lineRule="atLeast"/>
              <w:jc w:val="both"/>
              <w:rPr>
                <w:rFonts w:ascii="Arial" w:eastAsia="TimesNewRomanPSMT" w:hAnsi="Arial" w:cs="Arial"/>
                <w:bCs/>
                <w:color w:val="000000"/>
                <w:kern w:val="1"/>
                <w:sz w:val="22"/>
                <w:szCs w:val="22"/>
                <w:lang w:val="ru-RU" w:eastAsia="ar-SA"/>
              </w:rPr>
            </w:pPr>
          </w:p>
          <w:p w:rsidR="00C20542" w:rsidRPr="00116B87" w:rsidRDefault="00C20542" w:rsidP="00855D44">
            <w:pPr>
              <w:suppressAutoHyphens/>
              <w:spacing w:line="100" w:lineRule="atLeast"/>
              <w:jc w:val="both"/>
              <w:rPr>
                <w:rFonts w:ascii="Arial" w:eastAsia="TimesNewRomanPSMT" w:hAnsi="Arial" w:cs="Arial"/>
                <w:bCs/>
                <w:color w:val="000000"/>
                <w:kern w:val="1"/>
                <w:sz w:val="22"/>
                <w:szCs w:val="22"/>
                <w:lang w:val="ru-RU" w:eastAsia="ar-SA"/>
              </w:rPr>
            </w:pPr>
            <w:r>
              <w:rPr>
                <w:rFonts w:ascii="Arial" w:eastAsia="TimesNewRomanPSMT" w:hAnsi="Arial" w:cs="Arial"/>
                <w:bCs/>
                <w:color w:val="000000"/>
                <w:kern w:val="1"/>
                <w:sz w:val="22"/>
                <w:szCs w:val="22"/>
                <w:lang w:val="ru-RU" w:eastAsia="ar-SA"/>
              </w:rPr>
              <w:t>Рок</w:t>
            </w:r>
            <w:r w:rsidRPr="00116B87">
              <w:rPr>
                <w:rFonts w:ascii="Arial" w:eastAsia="TimesNewRomanPSMT" w:hAnsi="Arial" w:cs="Arial"/>
                <w:bCs/>
                <w:color w:val="000000"/>
                <w:kern w:val="1"/>
                <w:sz w:val="22"/>
                <w:szCs w:val="22"/>
                <w:lang w:val="ru-RU" w:eastAsia="ar-SA"/>
              </w:rPr>
              <w:t xml:space="preserve"> </w:t>
            </w:r>
            <w:r>
              <w:rPr>
                <w:rFonts w:ascii="Arial" w:eastAsia="TimesNewRomanPSMT" w:hAnsi="Arial" w:cs="Arial"/>
                <w:bCs/>
                <w:color w:val="000000"/>
                <w:kern w:val="1"/>
                <w:sz w:val="22"/>
                <w:szCs w:val="22"/>
                <w:lang w:val="ru-RU" w:eastAsia="ar-SA"/>
              </w:rPr>
              <w:t>испоруке</w:t>
            </w:r>
            <w:r w:rsidRPr="00116B87">
              <w:rPr>
                <w:rFonts w:ascii="Arial" w:eastAsia="TimesNewRomanPSMT" w:hAnsi="Arial" w:cs="Arial"/>
                <w:bCs/>
                <w:color w:val="000000"/>
                <w:kern w:val="1"/>
                <w:sz w:val="22"/>
                <w:szCs w:val="22"/>
                <w:lang w:val="ru-RU" w:eastAsia="ar-SA"/>
              </w:rPr>
              <w:t xml:space="preserve"> </w:t>
            </w:r>
            <w:r w:rsidR="00B65FCC">
              <w:rPr>
                <w:rFonts w:ascii="Arial" w:eastAsia="TimesNewRomanPSMT" w:hAnsi="Arial" w:cs="Arial"/>
                <w:bCs/>
                <w:color w:val="000000"/>
                <w:kern w:val="1"/>
                <w:sz w:val="22"/>
                <w:szCs w:val="22"/>
                <w:lang w:val="ru-RU" w:eastAsia="ar-SA"/>
              </w:rPr>
              <w:t>услуге</w:t>
            </w:r>
          </w:p>
          <w:p w:rsidR="00C20542" w:rsidRPr="00116B87" w:rsidRDefault="00C20542" w:rsidP="00855D44">
            <w:pPr>
              <w:suppressAutoHyphens/>
              <w:spacing w:line="100" w:lineRule="atLeast"/>
              <w:jc w:val="both"/>
              <w:rPr>
                <w:rFonts w:ascii="Arial" w:eastAsia="TimesNewRomanPSMT" w:hAnsi="Arial" w:cs="Arial"/>
                <w:bCs/>
                <w:color w:val="000000"/>
                <w:kern w:val="1"/>
                <w:sz w:val="22"/>
                <w:szCs w:val="22"/>
                <w:lang w:val="ru-RU" w:eastAsia="ar-SA"/>
              </w:rPr>
            </w:pPr>
          </w:p>
          <w:p w:rsidR="00C20542" w:rsidRPr="00116B87" w:rsidRDefault="00C20542" w:rsidP="00855D44">
            <w:pPr>
              <w:suppressAutoHyphens/>
              <w:spacing w:line="100" w:lineRule="atLeast"/>
              <w:jc w:val="both"/>
              <w:rPr>
                <w:rFonts w:ascii="Arial" w:eastAsia="TimesNewRomanPSMT" w:hAnsi="Arial" w:cs="Arial"/>
                <w:bCs/>
                <w:color w:val="000000"/>
                <w:kern w:val="1"/>
                <w:sz w:val="22"/>
                <w:szCs w:val="22"/>
                <w:lang w:val="ru-RU" w:eastAsia="ar-SA"/>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C20542" w:rsidRPr="00116B87" w:rsidRDefault="00C20542" w:rsidP="00855D44">
            <w:pPr>
              <w:suppressAutoHyphens/>
              <w:snapToGrid w:val="0"/>
              <w:spacing w:line="100" w:lineRule="atLeast"/>
              <w:jc w:val="both"/>
              <w:rPr>
                <w:rFonts w:ascii="Arial" w:eastAsia="TimesNewRomanPSMT" w:hAnsi="Arial" w:cs="Arial"/>
                <w:bCs/>
                <w:color w:val="000000"/>
                <w:kern w:val="1"/>
                <w:sz w:val="22"/>
                <w:szCs w:val="22"/>
                <w:lang w:val="ru-RU" w:eastAsia="ar-SA"/>
              </w:rPr>
            </w:pPr>
          </w:p>
          <w:p w:rsidR="00C20542" w:rsidRPr="00116B87" w:rsidRDefault="00C20542" w:rsidP="00855D44">
            <w:pPr>
              <w:suppressAutoHyphens/>
              <w:snapToGrid w:val="0"/>
              <w:spacing w:line="100" w:lineRule="atLeast"/>
              <w:jc w:val="both"/>
              <w:rPr>
                <w:rFonts w:ascii="Arial" w:eastAsia="TimesNewRomanPSMT" w:hAnsi="Arial" w:cs="Arial"/>
                <w:bCs/>
                <w:color w:val="000000"/>
                <w:kern w:val="1"/>
                <w:sz w:val="22"/>
                <w:szCs w:val="22"/>
                <w:lang w:val="sr-Cyrl-RS" w:eastAsia="ar-SA"/>
              </w:rPr>
            </w:pPr>
            <w:r>
              <w:rPr>
                <w:rFonts w:ascii="Arial" w:eastAsia="TimesNewRomanPSMT" w:hAnsi="Arial" w:cs="Arial"/>
                <w:bCs/>
                <w:color w:val="000000"/>
                <w:kern w:val="1"/>
                <w:sz w:val="22"/>
                <w:szCs w:val="22"/>
                <w:lang w:val="ru-RU" w:eastAsia="ar-SA"/>
              </w:rPr>
              <w:t>_____</w:t>
            </w:r>
            <w:r w:rsidR="00470CA4">
              <w:rPr>
                <w:rFonts w:ascii="Arial" w:eastAsia="TimesNewRomanPSMT" w:hAnsi="Arial" w:cs="Arial"/>
                <w:bCs/>
                <w:color w:val="000000"/>
                <w:kern w:val="1"/>
                <w:sz w:val="22"/>
                <w:szCs w:val="22"/>
                <w:lang w:val="ru-RU" w:eastAsia="ar-SA"/>
              </w:rPr>
              <w:t xml:space="preserve"> </w:t>
            </w:r>
            <w:r>
              <w:rPr>
                <w:rFonts w:ascii="Arial" w:eastAsia="TimesNewRomanPSMT" w:hAnsi="Arial" w:cs="Arial"/>
                <w:bCs/>
                <w:color w:val="000000"/>
                <w:kern w:val="1"/>
                <w:sz w:val="22"/>
                <w:szCs w:val="22"/>
                <w:lang w:val="ru-RU" w:eastAsia="ar-SA"/>
              </w:rPr>
              <w:t xml:space="preserve">дана од дана издавања усменог или писменог налога Наручиоца(не дуже од 5 дана) </w:t>
            </w:r>
          </w:p>
        </w:tc>
      </w:tr>
    </w:tbl>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sr-Latn-RS" w:eastAsia="sr-Latn-CS"/>
        </w:rPr>
      </w:pPr>
    </w:p>
    <w:p w:rsidR="00F70008" w:rsidRDefault="00F70008" w:rsidP="009D5300">
      <w:pPr>
        <w:jc w:val="both"/>
        <w:rPr>
          <w:rFonts w:ascii="Arial" w:hAnsi="Arial" w:cs="Arial"/>
          <w:sz w:val="22"/>
          <w:szCs w:val="22"/>
          <w:lang w:val="sr-Latn-RS" w:eastAsia="sr-Latn-CS"/>
        </w:rPr>
      </w:pPr>
    </w:p>
    <w:p w:rsidR="00F70008" w:rsidRDefault="00F70008" w:rsidP="009D5300">
      <w:pPr>
        <w:jc w:val="both"/>
        <w:rPr>
          <w:rFonts w:ascii="Arial" w:hAnsi="Arial" w:cs="Arial"/>
          <w:sz w:val="22"/>
          <w:szCs w:val="22"/>
          <w:lang w:val="sr-Latn-RS" w:eastAsia="sr-Latn-CS"/>
        </w:rPr>
      </w:pPr>
    </w:p>
    <w:p w:rsidR="00F70008" w:rsidRPr="00F70008" w:rsidRDefault="00F70008" w:rsidP="009D5300">
      <w:pPr>
        <w:jc w:val="both"/>
        <w:rPr>
          <w:rFonts w:ascii="Arial" w:hAnsi="Arial" w:cs="Arial"/>
          <w:sz w:val="22"/>
          <w:szCs w:val="22"/>
          <w:lang w:val="sr-Latn-RS" w:eastAsia="sr-Latn-CS"/>
        </w:rPr>
      </w:pPr>
    </w:p>
    <w:p w:rsidR="007D0DB2" w:rsidRDefault="007D0DB2" w:rsidP="009D5300">
      <w:pPr>
        <w:jc w:val="both"/>
        <w:rPr>
          <w:rFonts w:ascii="Arial" w:hAnsi="Arial" w:cs="Arial"/>
          <w:sz w:val="22"/>
          <w:szCs w:val="22"/>
          <w:lang w:val="ru-RU" w:eastAsia="sr-Latn-CS"/>
        </w:rPr>
      </w:pPr>
    </w:p>
    <w:p w:rsidR="007D0DB2" w:rsidRDefault="007D0DB2" w:rsidP="009D5300">
      <w:pPr>
        <w:jc w:val="both"/>
        <w:rPr>
          <w:rFonts w:ascii="Arial" w:hAnsi="Arial" w:cs="Arial"/>
          <w:sz w:val="22"/>
          <w:szCs w:val="22"/>
          <w:lang w:val="sr-Latn-RS" w:eastAsia="sr-Latn-CS"/>
        </w:rPr>
      </w:pPr>
    </w:p>
    <w:p w:rsidR="00B73B49" w:rsidRPr="00B73B49" w:rsidRDefault="00B73B49" w:rsidP="009D5300">
      <w:pPr>
        <w:jc w:val="both"/>
        <w:rPr>
          <w:rFonts w:ascii="Arial" w:hAnsi="Arial" w:cs="Arial"/>
          <w:sz w:val="22"/>
          <w:szCs w:val="22"/>
          <w:lang w:val="sr-Latn-RS" w:eastAsia="sr-Latn-CS"/>
        </w:rPr>
      </w:pPr>
    </w:p>
    <w:p w:rsidR="007D0DB2" w:rsidRDefault="007D0DB2" w:rsidP="009D5300">
      <w:pPr>
        <w:jc w:val="both"/>
        <w:rPr>
          <w:rFonts w:ascii="Arial" w:hAnsi="Arial" w:cs="Arial"/>
          <w:sz w:val="22"/>
          <w:szCs w:val="22"/>
          <w:lang w:val="ru-RU" w:eastAsia="sr-Latn-CS"/>
        </w:rPr>
      </w:pPr>
    </w:p>
    <w:p w:rsidR="00E622C6" w:rsidRPr="00EC634E" w:rsidRDefault="00E622C6" w:rsidP="009D5300">
      <w:pPr>
        <w:jc w:val="both"/>
        <w:rPr>
          <w:rFonts w:ascii="Arial" w:hAnsi="Arial" w:cs="Arial"/>
          <w:sz w:val="22"/>
          <w:szCs w:val="22"/>
          <w:lang w:val="sr-Cyrl-RS" w:eastAsia="sr-Latn-CS"/>
        </w:rPr>
      </w:pPr>
    </w:p>
    <w:p w:rsidR="00330AE0" w:rsidRPr="00560A68" w:rsidRDefault="00330AE0" w:rsidP="009D5300">
      <w:pPr>
        <w:jc w:val="both"/>
        <w:rPr>
          <w:rFonts w:ascii="Arial" w:eastAsia="TimesNewRomanPSMT" w:hAnsi="Arial" w:cs="Arial"/>
          <w:bCs/>
          <w:sz w:val="22"/>
          <w:szCs w:val="22"/>
          <w:lang w:val="sr-Cyrl-RS"/>
        </w:rPr>
      </w:pPr>
    </w:p>
    <w:p w:rsidR="002D49BC" w:rsidRPr="002D49BC" w:rsidRDefault="002D49BC" w:rsidP="002D49BC">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r w:rsidRPr="002D49BC">
        <w:rPr>
          <w:rFonts w:ascii="Arial" w:eastAsia="Arial Unicode MS" w:hAnsi="Arial" w:cs="Arial"/>
          <w:b/>
          <w:bCs/>
          <w:i/>
          <w:iCs/>
          <w:color w:val="000000"/>
          <w:kern w:val="1"/>
          <w:sz w:val="22"/>
          <w:szCs w:val="22"/>
          <w:lang w:eastAsia="ar-SA"/>
        </w:rPr>
        <w:lastRenderedPageBreak/>
        <w:t>МОДЕЛ УГОВОРА</w:t>
      </w:r>
    </w:p>
    <w:p w:rsidR="002D49BC" w:rsidRPr="002D49BC" w:rsidRDefault="002D49BC" w:rsidP="002D49BC">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p>
    <w:p w:rsidR="002D49BC" w:rsidRPr="002D49BC" w:rsidRDefault="002D49BC" w:rsidP="002D49BC">
      <w:pPr>
        <w:suppressAutoHyphens/>
        <w:spacing w:line="100" w:lineRule="atLeast"/>
        <w:ind w:left="-720" w:right="-334"/>
        <w:jc w:val="both"/>
        <w:rPr>
          <w:rFonts w:ascii="Arial" w:eastAsia="Arial Unicode MS" w:hAnsi="Arial" w:cs="Arial"/>
          <w:bCs/>
          <w:iCs/>
          <w:color w:val="000000"/>
          <w:kern w:val="1"/>
          <w:sz w:val="22"/>
          <w:szCs w:val="22"/>
          <w:lang w:eastAsia="ar-SA"/>
        </w:rPr>
      </w:pPr>
    </w:p>
    <w:p w:rsidR="002D49BC" w:rsidRPr="002D49BC" w:rsidRDefault="002D49BC" w:rsidP="002D49BC">
      <w:pPr>
        <w:suppressAutoHyphens/>
        <w:spacing w:line="100" w:lineRule="atLeast"/>
        <w:ind w:left="-720" w:right="-334"/>
        <w:jc w:val="both"/>
        <w:rPr>
          <w:rFonts w:ascii="Arial" w:eastAsia="Arial Unicode MS" w:hAnsi="Arial" w:cs="Arial"/>
          <w:bCs/>
          <w:iCs/>
          <w:color w:val="000000"/>
          <w:kern w:val="1"/>
          <w:sz w:val="22"/>
          <w:szCs w:val="22"/>
          <w:lang w:eastAsia="ar-SA"/>
        </w:rPr>
      </w:pPr>
    </w:p>
    <w:p w:rsidR="00560A68" w:rsidRPr="00560A68" w:rsidRDefault="00560A68" w:rsidP="00560A68">
      <w:pPr>
        <w:suppressAutoHyphens/>
        <w:spacing w:line="100" w:lineRule="atLeast"/>
        <w:ind w:right="-46"/>
        <w:jc w:val="both"/>
        <w:rPr>
          <w:rFonts w:ascii="Arial" w:eastAsia="Arial Unicode MS" w:hAnsi="Arial" w:cs="Arial"/>
          <w:bCs/>
          <w:iCs/>
          <w:color w:val="000000"/>
          <w:kern w:val="1"/>
          <w:sz w:val="22"/>
          <w:szCs w:val="22"/>
          <w:lang w:eastAsia="ar-SA"/>
        </w:rPr>
      </w:pPr>
      <w:r w:rsidRPr="00560A68">
        <w:rPr>
          <w:rFonts w:ascii="Arial" w:eastAsia="Arial Unicode MS" w:hAnsi="Arial" w:cs="Arial"/>
          <w:bCs/>
          <w:iCs/>
          <w:color w:val="000000"/>
          <w:kern w:val="1"/>
          <w:sz w:val="22"/>
          <w:szCs w:val="22"/>
          <w:lang w:eastAsia="ar-SA"/>
        </w:rPr>
        <w:t>На основу спроведеног поступка набавке</w:t>
      </w:r>
      <w:r>
        <w:rPr>
          <w:rFonts w:ascii="Arial" w:eastAsia="Arial Unicode MS" w:hAnsi="Arial" w:cs="Arial"/>
          <w:bCs/>
          <w:iCs/>
          <w:color w:val="000000"/>
          <w:kern w:val="1"/>
          <w:sz w:val="22"/>
          <w:szCs w:val="22"/>
          <w:lang w:val="sr-Cyrl-RS" w:eastAsia="ar-SA"/>
        </w:rPr>
        <w:t xml:space="preserve"> на који се Закон о јавним набавкама не примењује</w:t>
      </w:r>
      <w:r w:rsidRPr="00560A68">
        <w:rPr>
          <w:rFonts w:ascii="Arial" w:eastAsia="Arial Unicode MS" w:hAnsi="Arial" w:cs="Arial"/>
          <w:bCs/>
          <w:iCs/>
          <w:color w:val="000000"/>
          <w:kern w:val="1"/>
          <w:sz w:val="22"/>
          <w:szCs w:val="22"/>
          <w:lang w:eastAsia="ar-SA"/>
        </w:rPr>
        <w:t xml:space="preserve"> бр. </w:t>
      </w:r>
      <w:r w:rsidR="00B65FCC">
        <w:rPr>
          <w:rFonts w:ascii="Arial" w:eastAsia="Arial Unicode MS" w:hAnsi="Arial" w:cs="Arial"/>
          <w:bCs/>
          <w:iCs/>
          <w:color w:val="000000"/>
          <w:kern w:val="1"/>
          <w:sz w:val="22"/>
          <w:szCs w:val="22"/>
          <w:lang w:val="sr-Cyrl-RS" w:eastAsia="ar-SA"/>
        </w:rPr>
        <w:t>1</w:t>
      </w:r>
      <w:r>
        <w:rPr>
          <w:rFonts w:ascii="Arial" w:eastAsia="Arial Unicode MS" w:hAnsi="Arial" w:cs="Arial"/>
          <w:bCs/>
          <w:iCs/>
          <w:color w:val="000000"/>
          <w:kern w:val="1"/>
          <w:sz w:val="22"/>
          <w:szCs w:val="22"/>
          <w:lang w:eastAsia="ar-SA"/>
        </w:rPr>
        <w:t>/</w:t>
      </w:r>
      <w:r w:rsidR="00477D63">
        <w:rPr>
          <w:rFonts w:ascii="Arial" w:eastAsia="Arial Unicode MS" w:hAnsi="Arial" w:cs="Arial"/>
          <w:bCs/>
          <w:iCs/>
          <w:color w:val="000000"/>
          <w:kern w:val="1"/>
          <w:sz w:val="22"/>
          <w:szCs w:val="22"/>
          <w:lang w:eastAsia="ar-SA"/>
        </w:rPr>
        <w:t>202</w:t>
      </w:r>
      <w:r w:rsidR="00B73B49">
        <w:rPr>
          <w:rFonts w:ascii="Arial" w:eastAsia="Arial Unicode MS" w:hAnsi="Arial" w:cs="Arial"/>
          <w:bCs/>
          <w:iCs/>
          <w:color w:val="000000"/>
          <w:kern w:val="1"/>
          <w:sz w:val="22"/>
          <w:szCs w:val="22"/>
          <w:lang w:val="sr-Latn-RS" w:eastAsia="ar-SA"/>
        </w:rPr>
        <w:t>4</w:t>
      </w:r>
      <w:r w:rsidRPr="00560A68">
        <w:rPr>
          <w:rFonts w:ascii="Arial" w:eastAsia="Arial Unicode MS" w:hAnsi="Arial" w:cs="Arial"/>
          <w:bCs/>
          <w:iCs/>
          <w:color w:val="000000"/>
          <w:kern w:val="1"/>
          <w:sz w:val="22"/>
          <w:szCs w:val="22"/>
          <w:lang w:eastAsia="ar-SA"/>
        </w:rPr>
        <w:t xml:space="preserve">  – </w:t>
      </w:r>
      <w:r w:rsidR="00A302A7">
        <w:rPr>
          <w:rFonts w:ascii="Arial" w:eastAsia="Arial Unicode MS" w:hAnsi="Arial" w:cs="Arial"/>
          <w:bCs/>
          <w:iCs/>
          <w:color w:val="000000"/>
          <w:kern w:val="1"/>
          <w:sz w:val="22"/>
          <w:szCs w:val="22"/>
          <w:lang w:val="en-US" w:eastAsia="ar-SA"/>
        </w:rPr>
        <w:t xml:space="preserve"> </w:t>
      </w:r>
      <w:r w:rsidRPr="00560A68">
        <w:rPr>
          <w:rFonts w:ascii="Arial" w:eastAsia="Arial Unicode MS" w:hAnsi="Arial" w:cs="Arial"/>
          <w:bCs/>
          <w:iCs/>
          <w:color w:val="000000"/>
          <w:kern w:val="1"/>
          <w:sz w:val="22"/>
          <w:szCs w:val="22"/>
          <w:lang w:eastAsia="ar-SA"/>
        </w:rPr>
        <w:t xml:space="preserve">Набавка </w:t>
      </w:r>
      <w:r w:rsidR="00B65FCC">
        <w:rPr>
          <w:rFonts w:ascii="Arial" w:eastAsia="Arial Unicode MS" w:hAnsi="Arial" w:cs="Arial"/>
          <w:bCs/>
          <w:iCs/>
          <w:color w:val="000000"/>
          <w:kern w:val="1"/>
          <w:sz w:val="22"/>
          <w:szCs w:val="22"/>
          <w:lang w:val="sr-Cyrl-RS" w:eastAsia="ar-SA"/>
        </w:rPr>
        <w:t>услуге друмског превоза – превоз ученика</w:t>
      </w:r>
      <w:r w:rsidR="00D73C5D">
        <w:rPr>
          <w:rFonts w:ascii="Arial" w:eastAsia="Arial Unicode MS" w:hAnsi="Arial" w:cs="Arial"/>
          <w:bCs/>
          <w:iCs/>
          <w:color w:val="000000"/>
          <w:kern w:val="1"/>
          <w:sz w:val="22"/>
          <w:szCs w:val="22"/>
          <w:lang w:val="sr-Cyrl-RS" w:eastAsia="ar-SA"/>
        </w:rPr>
        <w:t xml:space="preserve"> </w:t>
      </w:r>
      <w:r w:rsidRPr="00560A68">
        <w:rPr>
          <w:rFonts w:ascii="Arial" w:eastAsia="Arial Unicode MS" w:hAnsi="Arial" w:cs="Arial"/>
          <w:bCs/>
          <w:iCs/>
          <w:color w:val="000000"/>
          <w:kern w:val="1"/>
          <w:sz w:val="22"/>
          <w:szCs w:val="22"/>
          <w:lang w:eastAsia="ar-SA"/>
        </w:rPr>
        <w:t>, закључује се:</w:t>
      </w:r>
    </w:p>
    <w:p w:rsidR="00560A68" w:rsidRPr="00560A68" w:rsidRDefault="00560A68" w:rsidP="00560A68">
      <w:pPr>
        <w:suppressAutoHyphens/>
        <w:spacing w:line="100" w:lineRule="atLeast"/>
        <w:ind w:right="-46"/>
        <w:jc w:val="both"/>
        <w:rPr>
          <w:rFonts w:ascii="Arial" w:eastAsia="Arial Unicode MS" w:hAnsi="Arial" w:cs="Arial"/>
          <w:bCs/>
          <w:iCs/>
          <w:color w:val="000000"/>
          <w:kern w:val="1"/>
          <w:sz w:val="22"/>
          <w:szCs w:val="22"/>
          <w:lang w:eastAsia="ar-SA"/>
        </w:rPr>
      </w:pPr>
    </w:p>
    <w:p w:rsidR="00560A68" w:rsidRPr="00560A68" w:rsidRDefault="00560A68" w:rsidP="00560A68">
      <w:pPr>
        <w:suppressAutoHyphens/>
        <w:spacing w:line="100" w:lineRule="atLeast"/>
        <w:ind w:right="-46"/>
        <w:jc w:val="center"/>
        <w:rPr>
          <w:rFonts w:ascii="Arial" w:eastAsia="Arial Unicode MS" w:hAnsi="Arial" w:cs="Arial"/>
          <w:b/>
          <w:bCs/>
          <w:i/>
          <w:iCs/>
          <w:color w:val="000000"/>
          <w:kern w:val="1"/>
          <w:sz w:val="22"/>
          <w:szCs w:val="22"/>
          <w:lang w:eastAsia="ar-SA"/>
        </w:rPr>
      </w:pPr>
      <w:r w:rsidRPr="00560A68">
        <w:rPr>
          <w:rFonts w:ascii="Arial" w:eastAsia="Arial Unicode MS" w:hAnsi="Arial" w:cs="Arial"/>
          <w:b/>
          <w:bCs/>
          <w:i/>
          <w:iCs/>
          <w:color w:val="000000"/>
          <w:kern w:val="1"/>
          <w:sz w:val="22"/>
          <w:szCs w:val="22"/>
          <w:lang w:val="en-US" w:eastAsia="ar-SA"/>
        </w:rPr>
        <w:t>УГОВОР</w:t>
      </w:r>
    </w:p>
    <w:p w:rsidR="00560A68" w:rsidRPr="00CF13CA" w:rsidRDefault="00560A68" w:rsidP="00560A68">
      <w:pPr>
        <w:suppressAutoHyphens/>
        <w:spacing w:line="100" w:lineRule="atLeast"/>
        <w:ind w:right="-46"/>
        <w:jc w:val="center"/>
        <w:rPr>
          <w:rFonts w:ascii="Arial" w:eastAsia="Arial Unicode MS" w:hAnsi="Arial" w:cs="Arial"/>
          <w:b/>
          <w:bCs/>
          <w:i/>
          <w:iCs/>
          <w:color w:val="000000"/>
          <w:kern w:val="1"/>
          <w:sz w:val="22"/>
          <w:szCs w:val="22"/>
          <w:lang w:val="sr-Cyrl-RS" w:eastAsia="ar-SA"/>
        </w:rPr>
      </w:pPr>
      <w:r w:rsidRPr="00B65FCC">
        <w:rPr>
          <w:rFonts w:ascii="Arial" w:eastAsia="Arial Unicode MS" w:hAnsi="Arial" w:cs="Arial"/>
          <w:bCs/>
          <w:i/>
          <w:iCs/>
          <w:color w:val="000000"/>
          <w:kern w:val="1"/>
          <w:sz w:val="22"/>
          <w:szCs w:val="22"/>
          <w:lang w:val="en-US" w:eastAsia="ar-SA"/>
        </w:rPr>
        <w:t xml:space="preserve"> </w:t>
      </w:r>
      <w:r w:rsidRPr="00B65FCC">
        <w:rPr>
          <w:rFonts w:ascii="Arial" w:eastAsia="Arial Unicode MS" w:hAnsi="Arial" w:cs="Arial"/>
          <w:bCs/>
          <w:i/>
          <w:iCs/>
          <w:color w:val="000000"/>
          <w:kern w:val="1"/>
          <w:sz w:val="22"/>
          <w:szCs w:val="22"/>
          <w:lang w:eastAsia="ar-SA"/>
        </w:rPr>
        <w:t>о набавци</w:t>
      </w:r>
      <w:r w:rsidRPr="00560A68">
        <w:rPr>
          <w:rFonts w:ascii="Arial" w:eastAsia="Arial Unicode MS" w:hAnsi="Arial" w:cs="Arial"/>
          <w:b/>
          <w:bCs/>
          <w:i/>
          <w:iCs/>
          <w:color w:val="000000"/>
          <w:kern w:val="1"/>
          <w:sz w:val="22"/>
          <w:szCs w:val="22"/>
          <w:lang w:eastAsia="ar-SA"/>
        </w:rPr>
        <w:t xml:space="preserve"> </w:t>
      </w:r>
      <w:r w:rsidR="00B65FCC">
        <w:rPr>
          <w:rFonts w:ascii="Arial" w:eastAsia="Arial Unicode MS" w:hAnsi="Arial" w:cs="Arial"/>
          <w:bCs/>
          <w:iCs/>
          <w:color w:val="000000"/>
          <w:kern w:val="1"/>
          <w:sz w:val="22"/>
          <w:szCs w:val="22"/>
          <w:lang w:val="sr-Cyrl-RS" w:eastAsia="ar-SA"/>
        </w:rPr>
        <w:t>услуге друмског превоза – превоз ученика</w:t>
      </w:r>
    </w:p>
    <w:p w:rsidR="00560A68" w:rsidRPr="00560A68" w:rsidRDefault="00560A68" w:rsidP="00560A68">
      <w:pPr>
        <w:suppressAutoHyphens/>
        <w:spacing w:line="100" w:lineRule="atLeast"/>
        <w:ind w:right="-46"/>
        <w:jc w:val="center"/>
        <w:rPr>
          <w:rFonts w:ascii="Arial" w:eastAsia="Arial Unicode MS" w:hAnsi="Arial" w:cs="Arial"/>
          <w:b/>
          <w:bCs/>
          <w:i/>
          <w:iCs/>
          <w:color w:val="000000"/>
          <w:kern w:val="1"/>
          <w:sz w:val="22"/>
          <w:szCs w:val="22"/>
          <w:lang w:eastAsia="ar-SA"/>
        </w:rPr>
      </w:pPr>
    </w:p>
    <w:p w:rsidR="00560A68" w:rsidRPr="00560A68" w:rsidRDefault="00560A68" w:rsidP="00560A68">
      <w:pPr>
        <w:suppressAutoHyphens/>
        <w:spacing w:line="100" w:lineRule="atLeast"/>
        <w:ind w:right="-46"/>
        <w:rPr>
          <w:rFonts w:ascii="Arial" w:eastAsia="Arial Unicode MS" w:hAnsi="Arial" w:cs="Arial"/>
          <w:bCs/>
          <w:iCs/>
          <w:color w:val="000000"/>
          <w:kern w:val="1"/>
          <w:sz w:val="22"/>
          <w:szCs w:val="22"/>
          <w:lang w:eastAsia="ar-SA"/>
        </w:rPr>
      </w:pPr>
      <w:r w:rsidRPr="00560A68">
        <w:rPr>
          <w:rFonts w:ascii="Arial" w:eastAsia="Arial Unicode MS" w:hAnsi="Arial" w:cs="Arial"/>
          <w:bCs/>
          <w:iCs/>
          <w:color w:val="000000"/>
          <w:kern w:val="1"/>
          <w:sz w:val="22"/>
          <w:szCs w:val="22"/>
          <w:lang w:eastAsia="ar-SA"/>
        </w:rPr>
        <w:t>Уговорне стране:</w:t>
      </w:r>
    </w:p>
    <w:p w:rsidR="00560A68" w:rsidRPr="00560A68" w:rsidRDefault="00560A68" w:rsidP="00560A68">
      <w:pPr>
        <w:suppressAutoHyphens/>
        <w:spacing w:line="100" w:lineRule="atLeast"/>
        <w:ind w:right="-46"/>
        <w:jc w:val="center"/>
        <w:rPr>
          <w:rFonts w:ascii="Arial" w:eastAsia="Arial Unicode MS" w:hAnsi="Arial" w:cs="Arial"/>
          <w:b/>
          <w:bCs/>
          <w:i/>
          <w:iCs/>
          <w:color w:val="000000"/>
          <w:kern w:val="1"/>
          <w:sz w:val="22"/>
          <w:szCs w:val="22"/>
          <w:lang w:eastAsia="ar-SA"/>
        </w:rPr>
      </w:pPr>
    </w:p>
    <w:p w:rsidR="00560A68" w:rsidRPr="00560A68" w:rsidRDefault="00560A68" w:rsidP="00560A68">
      <w:pPr>
        <w:suppressAutoHyphens/>
        <w:spacing w:line="100" w:lineRule="atLeast"/>
        <w:ind w:right="-46"/>
        <w:rPr>
          <w:rFonts w:ascii="Arial" w:eastAsia="Arial Unicode MS" w:hAnsi="Arial" w:cs="Arial"/>
          <w:i/>
          <w:iCs/>
          <w:color w:val="000000"/>
          <w:kern w:val="1"/>
          <w:sz w:val="22"/>
          <w:szCs w:val="22"/>
          <w:lang w:val="en-US" w:eastAsia="ar-SA"/>
        </w:rPr>
      </w:pPr>
    </w:p>
    <w:p w:rsidR="00560A68" w:rsidRPr="00B65FCC" w:rsidRDefault="00560A68" w:rsidP="00560A68">
      <w:pPr>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 xml:space="preserve">1. НАРУЧИЛАЦ: </w:t>
      </w:r>
      <w:r w:rsidR="00B65FCC">
        <w:rPr>
          <w:rFonts w:ascii="Arial" w:eastAsia="Arial Unicode MS" w:hAnsi="Arial" w:cs="Arial"/>
          <w:color w:val="000000"/>
          <w:kern w:val="1"/>
          <w:sz w:val="22"/>
          <w:szCs w:val="22"/>
          <w:lang w:val="sr-Cyrl-RS" w:eastAsia="ar-SA"/>
        </w:rPr>
        <w:t>СРЕДЊА ШКОЛА „НИКОЛА ТЕСЛА“ БОЉЕВАЦ</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 xml:space="preserve">ул. </w:t>
      </w:r>
      <w:r w:rsidR="00B65FCC">
        <w:rPr>
          <w:rFonts w:ascii="Arial" w:eastAsia="Arial Unicode MS" w:hAnsi="Arial" w:cs="Arial"/>
          <w:color w:val="000000"/>
          <w:kern w:val="1"/>
          <w:sz w:val="22"/>
          <w:szCs w:val="22"/>
          <w:lang w:val="sr-Cyrl-RS" w:eastAsia="ar-SA"/>
        </w:rPr>
        <w:t>Кнеза Милоша</w:t>
      </w:r>
      <w:r w:rsidR="00B65FCC">
        <w:rPr>
          <w:rFonts w:ascii="Arial" w:eastAsia="Arial Unicode MS" w:hAnsi="Arial" w:cs="Arial"/>
          <w:color w:val="000000"/>
          <w:kern w:val="1"/>
          <w:sz w:val="22"/>
          <w:szCs w:val="22"/>
          <w:lang w:eastAsia="ar-SA"/>
        </w:rPr>
        <w:t xml:space="preserve"> бр. </w:t>
      </w:r>
      <w:r w:rsidR="00B65FCC">
        <w:rPr>
          <w:rFonts w:ascii="Arial" w:eastAsia="Arial Unicode MS" w:hAnsi="Arial" w:cs="Arial"/>
          <w:color w:val="000000"/>
          <w:kern w:val="1"/>
          <w:sz w:val="22"/>
          <w:szCs w:val="22"/>
          <w:lang w:val="sr-Cyrl-RS" w:eastAsia="ar-SA"/>
        </w:rPr>
        <w:t>13</w:t>
      </w:r>
      <w:r w:rsidRPr="00560A68">
        <w:rPr>
          <w:rFonts w:ascii="Arial" w:eastAsia="Arial Unicode MS" w:hAnsi="Arial" w:cs="Arial"/>
          <w:color w:val="000000"/>
          <w:kern w:val="1"/>
          <w:sz w:val="22"/>
          <w:szCs w:val="22"/>
          <w:lang w:eastAsia="ar-SA"/>
        </w:rPr>
        <w:t>, 19370 Бољевац</w:t>
      </w:r>
    </w:p>
    <w:p w:rsidR="00560A68" w:rsidRPr="00FD0AA7" w:rsidRDefault="00560A68" w:rsidP="00560A68">
      <w:pPr>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Матични број: 07</w:t>
      </w:r>
      <w:r w:rsidR="00FD0AA7">
        <w:rPr>
          <w:rFonts w:ascii="Arial" w:eastAsia="Arial Unicode MS" w:hAnsi="Arial" w:cs="Arial"/>
          <w:color w:val="000000"/>
          <w:kern w:val="1"/>
          <w:sz w:val="22"/>
          <w:szCs w:val="22"/>
          <w:lang w:val="sr-Cyrl-RS" w:eastAsia="ar-SA"/>
        </w:rPr>
        <w:t>127448</w:t>
      </w:r>
    </w:p>
    <w:p w:rsidR="00560A68" w:rsidRPr="00FD0AA7" w:rsidRDefault="00560A68" w:rsidP="00560A68">
      <w:pPr>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 xml:space="preserve">ПИБ: </w:t>
      </w:r>
      <w:r w:rsidR="00FD0AA7">
        <w:rPr>
          <w:rFonts w:ascii="Arial" w:eastAsia="Arial Unicode MS" w:hAnsi="Arial" w:cs="Arial"/>
          <w:color w:val="000000"/>
          <w:kern w:val="1"/>
          <w:sz w:val="22"/>
          <w:szCs w:val="22"/>
          <w:lang w:val="sr-Cyrl-RS" w:eastAsia="ar-SA"/>
        </w:rPr>
        <w:t>100704611</w:t>
      </w:r>
    </w:p>
    <w:p w:rsidR="00FD0AA7" w:rsidRPr="00FD0AA7" w:rsidRDefault="00560A68" w:rsidP="00560A68">
      <w:pPr>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 xml:space="preserve">Рачун бр.: </w:t>
      </w:r>
      <w:r w:rsidR="00FD0AA7">
        <w:rPr>
          <w:rFonts w:ascii="Arial" w:eastAsia="Arial Unicode MS" w:hAnsi="Arial" w:cs="Arial"/>
          <w:color w:val="000000"/>
          <w:kern w:val="1"/>
          <w:sz w:val="22"/>
          <w:szCs w:val="22"/>
          <w:lang w:val="sr-Cyrl-RS" w:eastAsia="ar-SA"/>
        </w:rPr>
        <w:t>021420701</w:t>
      </w:r>
    </w:p>
    <w:p w:rsidR="00EC634E" w:rsidRDefault="00560A68" w:rsidP="00560A68">
      <w:pPr>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коју заступа</w:t>
      </w:r>
      <w:r w:rsidR="00CF13CA">
        <w:rPr>
          <w:rFonts w:ascii="Arial" w:eastAsia="Arial Unicode MS" w:hAnsi="Arial" w:cs="Arial"/>
          <w:color w:val="000000"/>
          <w:kern w:val="1"/>
          <w:sz w:val="22"/>
          <w:szCs w:val="22"/>
          <w:lang w:val="sr-Cyrl-RS" w:eastAsia="ar-SA"/>
        </w:rPr>
        <w:t xml:space="preserve"> </w:t>
      </w:r>
      <w:r w:rsidR="00FD0AA7">
        <w:rPr>
          <w:rFonts w:ascii="Arial" w:eastAsia="Arial Unicode MS" w:hAnsi="Arial" w:cs="Arial"/>
          <w:color w:val="000000"/>
          <w:kern w:val="1"/>
          <w:sz w:val="22"/>
          <w:szCs w:val="22"/>
          <w:lang w:val="sr-Cyrl-RS" w:eastAsia="ar-SA"/>
        </w:rPr>
        <w:t>директор школе</w:t>
      </w:r>
      <w:r w:rsidRPr="00560A68">
        <w:rPr>
          <w:rFonts w:ascii="Arial" w:eastAsia="Arial Unicode MS" w:hAnsi="Arial" w:cs="Arial"/>
          <w:color w:val="000000"/>
          <w:kern w:val="1"/>
          <w:sz w:val="22"/>
          <w:szCs w:val="22"/>
          <w:lang w:eastAsia="ar-SA"/>
        </w:rPr>
        <w:t xml:space="preserve">, </w:t>
      </w:r>
    </w:p>
    <w:p w:rsidR="00560A68" w:rsidRPr="00560A68" w:rsidRDefault="00FD0AA7" w:rsidP="00FD0AA7">
      <w:pPr>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Cyrl-RS" w:eastAsia="ar-SA"/>
        </w:rPr>
        <w:t>Иван Милутиновић</w:t>
      </w:r>
      <w:r w:rsidR="00560A68">
        <w:rPr>
          <w:rFonts w:ascii="Arial" w:eastAsia="Arial Unicode MS" w:hAnsi="Arial" w:cs="Arial"/>
          <w:color w:val="000000"/>
          <w:kern w:val="1"/>
          <w:sz w:val="22"/>
          <w:szCs w:val="22"/>
          <w:lang w:val="sr-Cyrl-RS" w:eastAsia="ar-SA"/>
        </w:rPr>
        <w:t xml:space="preserve"> </w:t>
      </w:r>
      <w:r w:rsidR="00560A68" w:rsidRPr="00560A68">
        <w:rPr>
          <w:rFonts w:ascii="Arial" w:eastAsia="Arial Unicode MS" w:hAnsi="Arial" w:cs="Arial"/>
          <w:color w:val="000000"/>
          <w:kern w:val="1"/>
          <w:sz w:val="22"/>
          <w:szCs w:val="22"/>
          <w:lang w:eastAsia="ar-SA"/>
        </w:rPr>
        <w:t>( у даљем тексту: Наручилац)</w:t>
      </w:r>
    </w:p>
    <w:p w:rsidR="00560A68" w:rsidRDefault="00560A68" w:rsidP="00560A68">
      <w:pPr>
        <w:suppressAutoHyphens/>
        <w:spacing w:line="100" w:lineRule="atLeast"/>
        <w:ind w:right="-154"/>
        <w:jc w:val="both"/>
        <w:rPr>
          <w:rFonts w:ascii="Arial" w:eastAsia="Arial Unicode MS" w:hAnsi="Arial" w:cs="Arial"/>
          <w:color w:val="000000"/>
          <w:kern w:val="1"/>
          <w:sz w:val="22"/>
          <w:szCs w:val="22"/>
          <w:lang w:val="ru-RU" w:eastAsia="ar-SA"/>
        </w:rPr>
      </w:pPr>
    </w:p>
    <w:p w:rsidR="009630E0" w:rsidRPr="00560A68" w:rsidRDefault="009630E0" w:rsidP="00560A68">
      <w:pPr>
        <w:suppressAutoHyphens/>
        <w:spacing w:line="100" w:lineRule="atLeast"/>
        <w:ind w:right="-154"/>
        <w:jc w:val="both"/>
        <w:rPr>
          <w:rFonts w:ascii="Arial" w:eastAsia="Arial Unicode MS" w:hAnsi="Arial" w:cs="Arial"/>
          <w:color w:val="000000"/>
          <w:kern w:val="1"/>
          <w:sz w:val="22"/>
          <w:szCs w:val="22"/>
          <w:lang w:val="ru-RU" w:eastAsia="ar-SA"/>
        </w:rPr>
      </w:pPr>
    </w:p>
    <w:p w:rsidR="00560A68" w:rsidRPr="00560A68" w:rsidRDefault="00560A68" w:rsidP="00560A68">
      <w:pPr>
        <w:suppressAutoHyphens/>
        <w:spacing w:line="100" w:lineRule="atLeast"/>
        <w:ind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2. ПОНУЂАЧ:  _________________________________</w:t>
      </w:r>
    </w:p>
    <w:p w:rsidR="00560A68" w:rsidRPr="00560A68" w:rsidRDefault="00560A68" w:rsidP="00560A68">
      <w:pPr>
        <w:suppressAutoHyphens/>
        <w:spacing w:line="100" w:lineRule="atLeast"/>
        <w:ind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Адреса:_______________________________________</w:t>
      </w:r>
    </w:p>
    <w:p w:rsidR="00560A68" w:rsidRPr="00560A68" w:rsidRDefault="00560A68" w:rsidP="00560A68">
      <w:pPr>
        <w:suppressAutoHyphens/>
        <w:spacing w:line="100" w:lineRule="atLeast"/>
        <w:ind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Матични број:_________________________________</w:t>
      </w:r>
    </w:p>
    <w:p w:rsidR="00560A68" w:rsidRPr="00560A68" w:rsidRDefault="00560A68" w:rsidP="00560A68">
      <w:pPr>
        <w:suppressAutoHyphens/>
        <w:spacing w:line="100" w:lineRule="atLeast"/>
        <w:ind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ПИБ:_________________________________________</w:t>
      </w:r>
    </w:p>
    <w:p w:rsidR="00560A68" w:rsidRPr="00560A68" w:rsidRDefault="00560A68" w:rsidP="00560A68">
      <w:pPr>
        <w:suppressAutoHyphens/>
        <w:spacing w:line="100" w:lineRule="atLeast"/>
        <w:ind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Рачун бр.: ____________________________________</w:t>
      </w:r>
    </w:p>
    <w:p w:rsidR="00560A68" w:rsidRPr="00560A68" w:rsidRDefault="00560A68" w:rsidP="00560A68">
      <w:pPr>
        <w:suppressAutoHyphens/>
        <w:spacing w:line="100" w:lineRule="atLeast"/>
        <w:ind w:left="-90"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отворен код пословне банке_____________________</w:t>
      </w:r>
    </w:p>
    <w:p w:rsidR="00560A68" w:rsidRPr="00560A68" w:rsidRDefault="00560A68" w:rsidP="00560A68">
      <w:pPr>
        <w:suppressAutoHyphens/>
        <w:spacing w:line="100" w:lineRule="atLeast"/>
        <w:ind w:left="-90"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кога заступа директор___________________________</w:t>
      </w:r>
    </w:p>
    <w:p w:rsidR="00560A68" w:rsidRPr="00560A68" w:rsidRDefault="00560A68" w:rsidP="00560A68">
      <w:pPr>
        <w:suppressAutoHyphens/>
        <w:spacing w:line="100" w:lineRule="atLeast"/>
        <w:ind w:left="-90" w:right="-154"/>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 у даљем тексту: Продавац) </w:t>
      </w:r>
    </w:p>
    <w:p w:rsidR="009630E0"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w:t>
      </w:r>
    </w:p>
    <w:p w:rsidR="009630E0" w:rsidRDefault="009630E0" w:rsidP="00560A68">
      <w:pPr>
        <w:suppressAutoHyphens/>
        <w:spacing w:line="100" w:lineRule="atLeast"/>
        <w:ind w:right="-46"/>
        <w:jc w:val="both"/>
        <w:rPr>
          <w:rFonts w:ascii="Arial" w:eastAsia="Arial Unicode MS" w:hAnsi="Arial" w:cs="Arial"/>
          <w:color w:val="000000"/>
          <w:kern w:val="1"/>
          <w:sz w:val="22"/>
          <w:szCs w:val="22"/>
          <w:lang w:val="ru-RU" w:eastAsia="ar-SA"/>
        </w:rPr>
      </w:pP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ЧЛАНОВИ ГРУПЕ ПОНУЂАЧА:</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ab/>
        <w:t xml:space="preserve"> ______________________________________________</w:t>
      </w:r>
    </w:p>
    <w:p w:rsidR="00560A68" w:rsidRPr="00560A68" w:rsidRDefault="00560A68" w:rsidP="00560A68">
      <w:pPr>
        <w:suppressAutoHyphens/>
        <w:spacing w:line="100" w:lineRule="atLeast"/>
        <w:ind w:right="-46" w:firstLine="708"/>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______________________________________________</w:t>
      </w:r>
    </w:p>
    <w:p w:rsidR="00560A68" w:rsidRPr="00560A68" w:rsidRDefault="00560A68" w:rsidP="00560A68">
      <w:pPr>
        <w:suppressAutoHyphens/>
        <w:spacing w:line="100" w:lineRule="atLeast"/>
        <w:ind w:right="-46" w:firstLine="708"/>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______________________________________________</w:t>
      </w:r>
    </w:p>
    <w:p w:rsidR="009630E0"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ab/>
        <w:t xml:space="preserve">    </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ПОДИЗВОЂАЧИ:</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 xml:space="preserve">           ______________________________________________</w:t>
      </w:r>
    </w:p>
    <w:p w:rsidR="00560A68" w:rsidRPr="00560A68" w:rsidRDefault="00560A68" w:rsidP="00560A68">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ab/>
        <w:t>______________________________________________</w:t>
      </w:r>
    </w:p>
    <w:p w:rsidR="003432D6" w:rsidRPr="00A13EAC" w:rsidRDefault="00560A68" w:rsidP="00A13EAC">
      <w:pPr>
        <w:suppressAutoHyphens/>
        <w:spacing w:line="100" w:lineRule="atLeast"/>
        <w:ind w:right="-46"/>
        <w:jc w:val="both"/>
        <w:rPr>
          <w:rFonts w:ascii="Arial" w:eastAsia="Arial Unicode MS" w:hAnsi="Arial" w:cs="Arial"/>
          <w:color w:val="000000"/>
          <w:kern w:val="1"/>
          <w:sz w:val="22"/>
          <w:szCs w:val="22"/>
          <w:lang w:val="ru-RU" w:eastAsia="ar-SA"/>
        </w:rPr>
      </w:pPr>
      <w:r w:rsidRPr="00560A68">
        <w:rPr>
          <w:rFonts w:ascii="Arial" w:eastAsia="Arial Unicode MS" w:hAnsi="Arial" w:cs="Arial"/>
          <w:color w:val="000000"/>
          <w:kern w:val="1"/>
          <w:sz w:val="22"/>
          <w:szCs w:val="22"/>
          <w:lang w:val="ru-RU" w:eastAsia="ar-SA"/>
        </w:rPr>
        <w:tab/>
        <w:t>______________________________________________</w:t>
      </w:r>
    </w:p>
    <w:p w:rsidR="00560A68" w:rsidRDefault="00560A68" w:rsidP="00560A68">
      <w:pPr>
        <w:ind w:right="-46"/>
        <w:jc w:val="both"/>
        <w:rPr>
          <w:rFonts w:ascii="Arial" w:eastAsia="Arial Unicode MS" w:hAnsi="Arial" w:cs="Arial"/>
          <w:color w:val="000000"/>
          <w:kern w:val="1"/>
          <w:sz w:val="22"/>
          <w:szCs w:val="22"/>
          <w:lang w:val="sr-Cyrl-RS" w:eastAsia="ar-SA"/>
        </w:rPr>
      </w:pPr>
    </w:p>
    <w:p w:rsidR="009630E0" w:rsidRPr="009630E0" w:rsidRDefault="009630E0" w:rsidP="00560A68">
      <w:pPr>
        <w:ind w:right="-46"/>
        <w:jc w:val="both"/>
        <w:rPr>
          <w:rFonts w:ascii="Arial" w:eastAsia="Arial Unicode MS" w:hAnsi="Arial" w:cs="Arial"/>
          <w:color w:val="000000"/>
          <w:kern w:val="1"/>
          <w:sz w:val="22"/>
          <w:szCs w:val="22"/>
          <w:lang w:val="sr-Cyrl-RS" w:eastAsia="ar-SA"/>
        </w:rPr>
      </w:pPr>
    </w:p>
    <w:p w:rsidR="00560A68" w:rsidRPr="00560A68" w:rsidRDefault="00560A68" w:rsidP="00560A68">
      <w:pPr>
        <w:suppressAutoHyphens/>
        <w:spacing w:line="100" w:lineRule="atLeast"/>
        <w:rPr>
          <w:rFonts w:ascii="Arial" w:eastAsia="Arial Unicode MS" w:hAnsi="Arial" w:cs="Arial"/>
          <w:b/>
          <w:color w:val="000000"/>
          <w:kern w:val="1"/>
          <w:sz w:val="22"/>
          <w:szCs w:val="22"/>
          <w:lang w:val="sr-Latn-CS" w:eastAsia="ar-SA"/>
        </w:rPr>
      </w:pPr>
      <w:r w:rsidRPr="00560A68">
        <w:rPr>
          <w:rFonts w:ascii="Arial" w:eastAsia="Arial Unicode MS" w:hAnsi="Arial" w:cs="Arial"/>
          <w:b/>
          <w:color w:val="000000"/>
          <w:kern w:val="1"/>
          <w:sz w:val="22"/>
          <w:szCs w:val="22"/>
          <w:lang w:val="sr-Latn-CS" w:eastAsia="ar-SA"/>
        </w:rPr>
        <w:t>ПРЕДМЕТ УГОВОРА</w:t>
      </w:r>
    </w:p>
    <w:p w:rsidR="00560A68" w:rsidRPr="00560A68" w:rsidRDefault="00560A68" w:rsidP="00560A68">
      <w:pPr>
        <w:tabs>
          <w:tab w:val="left" w:pos="720"/>
        </w:tabs>
        <w:suppressAutoHyphens/>
        <w:spacing w:line="100" w:lineRule="atLeast"/>
        <w:jc w:val="center"/>
        <w:rPr>
          <w:rFonts w:ascii="Arial" w:eastAsia="Arial Unicode MS" w:hAnsi="Arial" w:cs="Arial"/>
          <w:color w:val="000000"/>
          <w:kern w:val="1"/>
          <w:sz w:val="22"/>
          <w:szCs w:val="22"/>
          <w:lang w:val="sr-Latn-CS" w:eastAsia="ar-SA"/>
        </w:rPr>
      </w:pPr>
      <w:r w:rsidRPr="00560A68">
        <w:rPr>
          <w:rFonts w:ascii="Arial" w:eastAsia="Arial Unicode MS" w:hAnsi="Arial" w:cs="Arial"/>
          <w:color w:val="000000"/>
          <w:kern w:val="1"/>
          <w:sz w:val="22"/>
          <w:szCs w:val="22"/>
          <w:lang w:val="sr-Latn-CS" w:eastAsia="ar-SA"/>
        </w:rPr>
        <w:t>Члан 1.</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r>
      <w:r w:rsidRPr="00560A68">
        <w:rPr>
          <w:rFonts w:ascii="Arial" w:eastAsia="Arial Unicode MS" w:hAnsi="Arial" w:cs="Arial"/>
          <w:color w:val="000000"/>
          <w:kern w:val="1"/>
          <w:sz w:val="22"/>
          <w:szCs w:val="22"/>
          <w:lang w:val="sr-Latn-CS" w:eastAsia="ar-SA"/>
        </w:rPr>
        <w:t xml:space="preserve">Предмет уговора је </w:t>
      </w:r>
      <w:r w:rsidR="003432D6">
        <w:rPr>
          <w:rFonts w:ascii="Arial" w:eastAsia="Arial Unicode MS" w:hAnsi="Arial" w:cs="Arial"/>
          <w:color w:val="000000"/>
          <w:kern w:val="1"/>
          <w:sz w:val="22"/>
          <w:szCs w:val="22"/>
          <w:lang w:eastAsia="ar-SA"/>
        </w:rPr>
        <w:t xml:space="preserve">набавка </w:t>
      </w:r>
      <w:r w:rsidR="00A13EAC">
        <w:rPr>
          <w:rFonts w:ascii="Arial" w:eastAsia="Arial Unicode MS" w:hAnsi="Arial" w:cs="Arial"/>
          <w:color w:val="000000"/>
          <w:kern w:val="1"/>
          <w:sz w:val="22"/>
          <w:szCs w:val="22"/>
          <w:lang w:val="sr-Cyrl-RS" w:eastAsia="ar-SA"/>
        </w:rPr>
        <w:t>услуге друмског превоза</w:t>
      </w:r>
      <w:r w:rsidR="00CF13CA">
        <w:rPr>
          <w:rFonts w:ascii="Arial" w:eastAsia="Arial Unicode MS" w:hAnsi="Arial" w:cs="Arial"/>
          <w:color w:val="000000"/>
          <w:kern w:val="1"/>
          <w:sz w:val="22"/>
          <w:szCs w:val="22"/>
          <w:lang w:val="en-US" w:eastAsia="ar-SA"/>
        </w:rPr>
        <w:t xml:space="preserve"> </w:t>
      </w:r>
      <w:r w:rsidRPr="00560A68">
        <w:rPr>
          <w:rFonts w:ascii="Arial" w:eastAsia="Arial Unicode MS" w:hAnsi="Arial" w:cs="Arial"/>
          <w:color w:val="000000"/>
          <w:kern w:val="1"/>
          <w:sz w:val="22"/>
          <w:szCs w:val="22"/>
          <w:lang w:eastAsia="ar-SA"/>
        </w:rPr>
        <w:t xml:space="preserve">, </w:t>
      </w:r>
      <w:r w:rsidRPr="00560A68">
        <w:rPr>
          <w:rFonts w:ascii="Arial" w:eastAsia="Arial Unicode MS" w:hAnsi="Arial" w:cs="Arial"/>
          <w:color w:val="000000"/>
          <w:kern w:val="1"/>
          <w:sz w:val="22"/>
          <w:szCs w:val="22"/>
          <w:lang w:val="sr-Latn-CS" w:eastAsia="ar-SA"/>
        </w:rPr>
        <w:t>у складу са усвојеном понудом понуђача бр</w:t>
      </w:r>
      <w:r w:rsidRPr="00560A68">
        <w:rPr>
          <w:rFonts w:ascii="Arial" w:eastAsia="Arial Unicode MS" w:hAnsi="Arial" w:cs="Arial"/>
          <w:color w:val="000000"/>
          <w:kern w:val="1"/>
          <w:sz w:val="22"/>
          <w:szCs w:val="22"/>
          <w:lang w:val="sr-Cyrl-RS" w:eastAsia="ar-SA"/>
        </w:rPr>
        <w:t xml:space="preserve">. </w:t>
      </w:r>
      <w:r w:rsidRPr="00560A68">
        <w:rPr>
          <w:rFonts w:ascii="Arial" w:eastAsia="Arial Unicode MS" w:hAnsi="Arial" w:cs="Arial"/>
          <w:color w:val="000000"/>
          <w:kern w:val="1"/>
          <w:sz w:val="22"/>
          <w:szCs w:val="22"/>
          <w:lang w:eastAsia="ar-SA"/>
        </w:rPr>
        <w:t xml:space="preserve">_______ од </w:t>
      </w:r>
      <w:r>
        <w:rPr>
          <w:rFonts w:ascii="Arial" w:eastAsia="Arial Unicode MS" w:hAnsi="Arial" w:cs="Arial"/>
          <w:color w:val="000000"/>
          <w:kern w:val="1"/>
          <w:sz w:val="22"/>
          <w:szCs w:val="22"/>
          <w:lang w:eastAsia="ar-SA"/>
        </w:rPr>
        <w:t>______.</w:t>
      </w:r>
      <w:r w:rsidR="00477D63">
        <w:rPr>
          <w:rFonts w:ascii="Arial" w:eastAsia="Arial Unicode MS" w:hAnsi="Arial" w:cs="Arial"/>
          <w:color w:val="000000"/>
          <w:kern w:val="1"/>
          <w:sz w:val="22"/>
          <w:szCs w:val="22"/>
          <w:lang w:eastAsia="ar-SA"/>
        </w:rPr>
        <w:t>202</w:t>
      </w:r>
      <w:r w:rsidR="00B73B49">
        <w:rPr>
          <w:rFonts w:ascii="Arial" w:eastAsia="Arial Unicode MS" w:hAnsi="Arial" w:cs="Arial"/>
          <w:color w:val="000000"/>
          <w:kern w:val="1"/>
          <w:sz w:val="22"/>
          <w:szCs w:val="22"/>
          <w:lang w:val="sr-Latn-RS" w:eastAsia="ar-SA"/>
        </w:rPr>
        <w:t>4</w:t>
      </w:r>
      <w:r w:rsidRPr="00560A68">
        <w:rPr>
          <w:rFonts w:ascii="Arial" w:eastAsia="Arial Unicode MS" w:hAnsi="Arial" w:cs="Arial"/>
          <w:color w:val="000000"/>
          <w:kern w:val="1"/>
          <w:sz w:val="22"/>
          <w:szCs w:val="22"/>
          <w:lang w:eastAsia="ar-SA"/>
        </w:rPr>
        <w:t>. године, ко</w:t>
      </w:r>
      <w:r w:rsidR="00A13EAC">
        <w:rPr>
          <w:rFonts w:ascii="Arial" w:eastAsia="Arial Unicode MS" w:hAnsi="Arial" w:cs="Arial"/>
          <w:color w:val="000000"/>
          <w:kern w:val="1"/>
          <w:sz w:val="22"/>
          <w:szCs w:val="22"/>
          <w:lang w:eastAsia="ar-SA"/>
        </w:rPr>
        <w:t>д Наручиоца заведена под бројем</w:t>
      </w:r>
      <w:r w:rsidR="00A13EAC">
        <w:rPr>
          <w:rFonts w:ascii="Arial" w:eastAsia="Arial Unicode MS" w:hAnsi="Arial" w:cs="Arial"/>
          <w:color w:val="000000"/>
          <w:kern w:val="1"/>
          <w:sz w:val="22"/>
          <w:szCs w:val="22"/>
          <w:lang w:val="sr-Cyrl-RS" w:eastAsia="ar-SA"/>
        </w:rPr>
        <w:t xml:space="preserve"> </w:t>
      </w:r>
      <w:r w:rsidR="00A13EAC">
        <w:rPr>
          <w:rFonts w:ascii="Arial" w:eastAsia="Arial Unicode MS" w:hAnsi="Arial" w:cs="Arial"/>
          <w:color w:val="000000"/>
          <w:kern w:val="1"/>
          <w:sz w:val="22"/>
          <w:szCs w:val="22"/>
          <w:lang w:eastAsia="ar-SA"/>
        </w:rPr>
        <w:t>____</w:t>
      </w:r>
      <w:r w:rsidR="00A13EAC">
        <w:rPr>
          <w:rFonts w:ascii="Arial" w:eastAsia="Arial Unicode MS" w:hAnsi="Arial" w:cs="Arial"/>
          <w:color w:val="000000"/>
          <w:kern w:val="1"/>
          <w:sz w:val="22"/>
          <w:szCs w:val="22"/>
          <w:lang w:val="sr-Cyrl-RS" w:eastAsia="ar-SA"/>
        </w:rPr>
        <w:t>__</w:t>
      </w:r>
      <w:r w:rsidRPr="00560A68">
        <w:rPr>
          <w:rFonts w:ascii="Arial" w:eastAsia="Arial Unicode MS" w:hAnsi="Arial" w:cs="Arial"/>
          <w:color w:val="000000"/>
          <w:kern w:val="1"/>
          <w:sz w:val="22"/>
          <w:szCs w:val="22"/>
          <w:lang w:eastAsia="ar-SA"/>
        </w:rPr>
        <w:t xml:space="preserve">од </w:t>
      </w:r>
      <w:r>
        <w:rPr>
          <w:rFonts w:ascii="Arial" w:eastAsia="Arial Unicode MS" w:hAnsi="Arial" w:cs="Arial"/>
          <w:color w:val="000000"/>
          <w:kern w:val="1"/>
          <w:sz w:val="22"/>
          <w:szCs w:val="22"/>
          <w:lang w:eastAsia="ar-SA"/>
        </w:rPr>
        <w:t>______.</w:t>
      </w:r>
      <w:r w:rsidR="00477D63">
        <w:rPr>
          <w:rFonts w:ascii="Arial" w:eastAsia="Arial Unicode MS" w:hAnsi="Arial" w:cs="Arial"/>
          <w:color w:val="000000"/>
          <w:kern w:val="1"/>
          <w:sz w:val="22"/>
          <w:szCs w:val="22"/>
          <w:lang w:eastAsia="ar-SA"/>
        </w:rPr>
        <w:t>202</w:t>
      </w:r>
      <w:r w:rsidR="00B73B49">
        <w:rPr>
          <w:rFonts w:ascii="Arial" w:eastAsia="Arial Unicode MS" w:hAnsi="Arial" w:cs="Arial"/>
          <w:color w:val="000000"/>
          <w:kern w:val="1"/>
          <w:sz w:val="22"/>
          <w:szCs w:val="22"/>
          <w:lang w:val="sr-Latn-RS" w:eastAsia="ar-SA"/>
        </w:rPr>
        <w:t>4</w:t>
      </w:r>
      <w:r w:rsidRPr="00560A68">
        <w:rPr>
          <w:rFonts w:ascii="Arial" w:eastAsia="Arial Unicode MS" w:hAnsi="Arial" w:cs="Arial"/>
          <w:color w:val="000000"/>
          <w:kern w:val="1"/>
          <w:sz w:val="22"/>
          <w:szCs w:val="22"/>
          <w:lang w:eastAsia="ar-SA"/>
        </w:rPr>
        <w:t>.</w:t>
      </w:r>
      <w:r w:rsidR="00B73B49">
        <w:rPr>
          <w:rFonts w:ascii="Arial" w:eastAsia="Arial Unicode MS" w:hAnsi="Arial" w:cs="Arial"/>
          <w:color w:val="000000"/>
          <w:kern w:val="1"/>
          <w:sz w:val="22"/>
          <w:szCs w:val="22"/>
          <w:lang w:val="sr-Latn-RS" w:eastAsia="ar-SA"/>
        </w:rPr>
        <w:t xml:space="preserve"> </w:t>
      </w:r>
      <w:r w:rsidRPr="00560A68">
        <w:rPr>
          <w:rFonts w:ascii="Arial" w:eastAsia="Arial Unicode MS" w:hAnsi="Arial" w:cs="Arial"/>
          <w:color w:val="000000"/>
          <w:kern w:val="1"/>
          <w:sz w:val="22"/>
          <w:szCs w:val="22"/>
          <w:lang w:eastAsia="ar-SA"/>
        </w:rPr>
        <w:t>године,</w:t>
      </w:r>
      <w:r w:rsidRPr="00560A68">
        <w:rPr>
          <w:rFonts w:ascii="Arial" w:eastAsia="Arial Unicode MS" w:hAnsi="Arial" w:cs="Arial"/>
          <w:color w:val="000000"/>
          <w:kern w:val="1"/>
          <w:sz w:val="22"/>
          <w:szCs w:val="22"/>
          <w:lang w:val="sr-Latn-CS" w:eastAsia="ar-SA"/>
        </w:rPr>
        <w:t xml:space="preserve"> која је саставни део уговора.</w:t>
      </w:r>
    </w:p>
    <w:p w:rsidR="00560A68" w:rsidRPr="00560A68" w:rsidRDefault="00560A68" w:rsidP="00560A68">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B73B49" w:rsidRDefault="00560A68" w:rsidP="00B73B49">
      <w:pPr>
        <w:tabs>
          <w:tab w:val="left" w:pos="0"/>
        </w:tabs>
        <w:suppressAutoHyphens/>
        <w:spacing w:line="100" w:lineRule="atLeast"/>
        <w:ind w:right="-424"/>
        <w:jc w:val="both"/>
        <w:rPr>
          <w:rFonts w:ascii="Arial" w:eastAsia="Arial Unicode MS" w:hAnsi="Arial" w:cs="Arial"/>
          <w:b/>
          <w:color w:val="000000"/>
          <w:kern w:val="1"/>
          <w:sz w:val="22"/>
          <w:szCs w:val="22"/>
          <w:lang w:val="sr-Latn-RS" w:eastAsia="ar-SA"/>
        </w:rPr>
      </w:pPr>
      <w:r w:rsidRPr="00560A68">
        <w:rPr>
          <w:rFonts w:ascii="Arial" w:eastAsia="Arial Unicode MS" w:hAnsi="Arial" w:cs="Arial"/>
          <w:b/>
          <w:color w:val="000000"/>
          <w:kern w:val="1"/>
          <w:sz w:val="22"/>
          <w:szCs w:val="22"/>
          <w:lang w:eastAsia="ar-SA"/>
        </w:rPr>
        <w:t>ВРЕДНОСТ УГОВОРА</w:t>
      </w:r>
    </w:p>
    <w:p w:rsidR="00560A68" w:rsidRPr="00B73B49" w:rsidRDefault="004704BD" w:rsidP="004704BD">
      <w:pPr>
        <w:tabs>
          <w:tab w:val="left" w:pos="0"/>
        </w:tabs>
        <w:suppressAutoHyphens/>
        <w:spacing w:line="100" w:lineRule="atLeast"/>
        <w:ind w:right="-424"/>
        <w:rPr>
          <w:rFonts w:ascii="Arial" w:eastAsia="Arial Unicode MS" w:hAnsi="Arial" w:cs="Arial"/>
          <w:b/>
          <w:color w:val="000000"/>
          <w:kern w:val="1"/>
          <w:sz w:val="22"/>
          <w:szCs w:val="22"/>
          <w:lang w:eastAsia="ar-SA"/>
        </w:rPr>
      </w:pPr>
      <w:r>
        <w:rPr>
          <w:rFonts w:ascii="Arial" w:eastAsia="Arial Unicode MS" w:hAnsi="Arial" w:cs="Arial"/>
          <w:color w:val="000000"/>
          <w:kern w:val="1"/>
          <w:sz w:val="22"/>
          <w:szCs w:val="22"/>
          <w:lang w:val="sr-Latn-RS" w:eastAsia="ar-SA"/>
        </w:rPr>
        <w:t xml:space="preserve">                                                                       </w:t>
      </w:r>
      <w:r w:rsidR="00560A68" w:rsidRPr="00560A68">
        <w:rPr>
          <w:rFonts w:ascii="Arial" w:eastAsia="Arial Unicode MS" w:hAnsi="Arial" w:cs="Arial"/>
          <w:color w:val="000000"/>
          <w:kern w:val="1"/>
          <w:sz w:val="22"/>
          <w:szCs w:val="22"/>
          <w:lang w:eastAsia="ar-SA"/>
        </w:rPr>
        <w:t>Члан 2.</w:t>
      </w:r>
    </w:p>
    <w:p w:rsidR="00560A68" w:rsidRPr="00560A68" w:rsidRDefault="00560A68" w:rsidP="006315D1">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ab/>
        <w:t xml:space="preserve">Уговорне  стране  утврђују да је укупна вредност уговора </w:t>
      </w:r>
      <w:r w:rsidR="006315D1">
        <w:rPr>
          <w:rFonts w:ascii="Arial" w:eastAsia="Arial Unicode MS" w:hAnsi="Arial" w:cs="Arial"/>
          <w:color w:val="000000"/>
          <w:kern w:val="1"/>
          <w:sz w:val="22"/>
          <w:szCs w:val="22"/>
          <w:lang w:val="sr-Cyrl-RS" w:eastAsia="ar-SA"/>
        </w:rPr>
        <w:t>________</w:t>
      </w:r>
      <w:r w:rsidRPr="00560A68">
        <w:rPr>
          <w:rFonts w:ascii="Arial" w:eastAsia="Arial Unicode MS" w:hAnsi="Arial" w:cs="Arial"/>
          <w:color w:val="000000"/>
          <w:kern w:val="1"/>
          <w:sz w:val="22"/>
          <w:szCs w:val="22"/>
          <w:lang w:eastAsia="ar-SA"/>
        </w:rPr>
        <w:t xml:space="preserve"> динара без ПДВ, односно </w:t>
      </w:r>
      <w:r w:rsidR="006315D1">
        <w:rPr>
          <w:rFonts w:ascii="Arial" w:eastAsia="Arial Unicode MS" w:hAnsi="Arial" w:cs="Arial"/>
          <w:color w:val="000000"/>
          <w:kern w:val="1"/>
          <w:sz w:val="22"/>
          <w:szCs w:val="22"/>
          <w:lang w:val="sr-Cyrl-RS" w:eastAsia="ar-SA"/>
        </w:rPr>
        <w:t>_________</w:t>
      </w:r>
      <w:r w:rsidRPr="00560A68">
        <w:rPr>
          <w:rFonts w:ascii="Arial" w:eastAsia="Arial Unicode MS" w:hAnsi="Arial" w:cs="Arial"/>
          <w:color w:val="000000"/>
          <w:kern w:val="1"/>
          <w:sz w:val="22"/>
          <w:szCs w:val="22"/>
          <w:lang w:eastAsia="ar-SA"/>
        </w:rPr>
        <w:t xml:space="preserve"> динара са ПДВ.</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val="ru-RU" w:eastAsia="sr-Latn-CS"/>
        </w:rPr>
        <w:tab/>
      </w:r>
      <w:r w:rsidRPr="00560A68">
        <w:rPr>
          <w:rFonts w:ascii="Arial" w:eastAsia="Arial Unicode MS" w:hAnsi="Arial" w:cs="Arial"/>
          <w:color w:val="000000"/>
          <w:kern w:val="1"/>
          <w:sz w:val="22"/>
          <w:szCs w:val="22"/>
          <w:lang w:eastAsia="ar-SA"/>
        </w:rPr>
        <w:t>Уговорена цена је фиксна по јединици мере и не може се мењати услед повећања цене елемената на основу којих је одређена.</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У цену су урачунати сви зависни и пратећи трошкови које Продавац  има у реализацији овог Уговора.</w:t>
      </w:r>
    </w:p>
    <w:p w:rsid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A13EAC" w:rsidRDefault="00A13EAC"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A13EAC" w:rsidRPr="00A13EAC" w:rsidRDefault="00A13EAC"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B73B49" w:rsidRDefault="00560A68" w:rsidP="00B73B49">
      <w:pPr>
        <w:tabs>
          <w:tab w:val="left" w:pos="0"/>
        </w:tabs>
        <w:suppressAutoHyphens/>
        <w:spacing w:line="100" w:lineRule="atLeast"/>
        <w:ind w:right="-46"/>
        <w:jc w:val="both"/>
        <w:rPr>
          <w:rFonts w:ascii="Arial" w:eastAsia="Arial Unicode MS" w:hAnsi="Arial" w:cs="Arial"/>
          <w:b/>
          <w:color w:val="000000"/>
          <w:kern w:val="1"/>
          <w:sz w:val="22"/>
          <w:szCs w:val="22"/>
          <w:lang w:val="sr-Latn-RS" w:eastAsia="ar-SA"/>
        </w:rPr>
      </w:pPr>
      <w:r w:rsidRPr="00560A68">
        <w:rPr>
          <w:rFonts w:ascii="Arial" w:eastAsia="Arial Unicode MS" w:hAnsi="Arial" w:cs="Arial"/>
          <w:b/>
          <w:color w:val="000000"/>
          <w:kern w:val="1"/>
          <w:sz w:val="22"/>
          <w:szCs w:val="22"/>
          <w:lang w:eastAsia="ar-SA"/>
        </w:rPr>
        <w:lastRenderedPageBreak/>
        <w:t>ОБАВЕЗЕ ПРОДАВЦА</w:t>
      </w:r>
    </w:p>
    <w:p w:rsidR="00560A68" w:rsidRPr="00B73B49" w:rsidRDefault="00560A68" w:rsidP="00B73B49">
      <w:pPr>
        <w:tabs>
          <w:tab w:val="left" w:pos="0"/>
        </w:tabs>
        <w:suppressAutoHyphens/>
        <w:spacing w:line="100" w:lineRule="atLeast"/>
        <w:ind w:right="-46"/>
        <w:jc w:val="center"/>
        <w:rPr>
          <w:rFonts w:ascii="Arial" w:eastAsia="Arial Unicode MS" w:hAnsi="Arial" w:cs="Arial"/>
          <w:b/>
          <w:color w:val="000000"/>
          <w:kern w:val="1"/>
          <w:sz w:val="22"/>
          <w:szCs w:val="22"/>
          <w:lang w:eastAsia="ar-SA"/>
        </w:rPr>
      </w:pPr>
      <w:r w:rsidRPr="00560A68">
        <w:rPr>
          <w:rFonts w:ascii="Arial" w:eastAsia="Arial Unicode MS" w:hAnsi="Arial" w:cs="Arial"/>
          <w:color w:val="000000"/>
          <w:kern w:val="1"/>
          <w:sz w:val="22"/>
          <w:szCs w:val="22"/>
          <w:lang w:eastAsia="ar-SA"/>
        </w:rPr>
        <w:t>Члан 3.</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Обавезе Продавца су:</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hAnsi="Arial" w:cs="Arial"/>
          <w:bCs/>
          <w:sz w:val="22"/>
          <w:szCs w:val="22"/>
          <w:lang w:eastAsia="sr-Latn-CS"/>
        </w:rPr>
        <w:t>1) д</w:t>
      </w:r>
      <w:r w:rsidRPr="00560A68">
        <w:rPr>
          <w:rFonts w:ascii="Arial" w:hAnsi="Arial" w:cs="Arial"/>
          <w:sz w:val="22"/>
          <w:szCs w:val="22"/>
          <w:lang w:eastAsia="sr-Latn-CS"/>
        </w:rPr>
        <w:t xml:space="preserve">а у року од десет дана од дана закључења уговора, </w:t>
      </w:r>
      <w:r w:rsidRPr="00560A68">
        <w:rPr>
          <w:rFonts w:ascii="Arial" w:hAnsi="Arial" w:cs="Arial"/>
          <w:sz w:val="22"/>
          <w:szCs w:val="22"/>
          <w:lang w:val="ru-RU" w:eastAsia="sr-Latn-CS"/>
        </w:rPr>
        <w:t>Наручиоцу</w:t>
      </w:r>
      <w:r w:rsidRPr="00560A68">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2) транспорт, утовар и истовар предмета уговора, све у складу са стандардима, условима из прихваћене понуде Продавца;</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3) да обезбеди све тражене количине према потреби Наручиоца;</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4) да поштује рок испоруке;</w:t>
      </w:r>
    </w:p>
    <w:p w:rsidR="00560A68" w:rsidRDefault="00A73999"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Latn-RS" w:eastAsia="ar-SA"/>
        </w:rPr>
        <w:t>5</w:t>
      </w:r>
      <w:r w:rsidR="00560A68" w:rsidRPr="00560A68">
        <w:rPr>
          <w:rFonts w:ascii="Arial" w:eastAsia="Arial Unicode MS" w:hAnsi="Arial" w:cs="Arial"/>
          <w:color w:val="000000"/>
          <w:kern w:val="1"/>
          <w:sz w:val="22"/>
          <w:szCs w:val="22"/>
          <w:lang w:eastAsia="ar-SA"/>
        </w:rPr>
        <w:t>) да уговор реализује стручно и квалитетно поштујући све стандарде за ову врсту посла.</w:t>
      </w:r>
    </w:p>
    <w:p w:rsidR="00F9448B" w:rsidRPr="00F9448B" w:rsidRDefault="00F9448B"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60A68">
        <w:rPr>
          <w:rFonts w:ascii="Arial" w:eastAsia="Arial Unicode MS" w:hAnsi="Arial" w:cs="Arial"/>
          <w:b/>
          <w:color w:val="000000"/>
          <w:kern w:val="1"/>
          <w:sz w:val="22"/>
          <w:szCs w:val="22"/>
          <w:lang w:eastAsia="ar-SA"/>
        </w:rPr>
        <w:t>ОБАВЕЗА НАРУЧИОЦА</w:t>
      </w: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Члан 4.</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 xml:space="preserve">Обавеза Наручиоца је да: </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hAnsi="Arial" w:cs="Arial"/>
          <w:bCs/>
          <w:sz w:val="22"/>
          <w:szCs w:val="22"/>
          <w:lang w:eastAsia="sr-Latn-CS"/>
        </w:rPr>
        <w:t xml:space="preserve">1) </w:t>
      </w:r>
      <w:r w:rsidRPr="00560A68">
        <w:rPr>
          <w:rFonts w:ascii="Arial" w:hAnsi="Arial" w:cs="Arial"/>
          <w:sz w:val="22"/>
          <w:szCs w:val="22"/>
          <w:lang w:eastAsia="sr-Latn-CS"/>
        </w:rPr>
        <w:t xml:space="preserve">у року од десет дана од дана закључења уговора, </w:t>
      </w:r>
      <w:r w:rsidRPr="00560A68">
        <w:rPr>
          <w:rFonts w:ascii="Arial" w:hAnsi="Arial" w:cs="Arial"/>
          <w:sz w:val="22"/>
          <w:szCs w:val="22"/>
          <w:lang w:val="ru-RU" w:eastAsia="sr-Latn-CS"/>
        </w:rPr>
        <w:t>Продавцу</w:t>
      </w:r>
      <w:r w:rsidRPr="00560A68">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 xml:space="preserve">2) плаћање  по овом уговору врши у року од 45 дана од дана испостављања исправне </w:t>
      </w:r>
      <w:r w:rsidR="00287EA9">
        <w:rPr>
          <w:rFonts w:ascii="Arial" w:eastAsia="Arial Unicode MS" w:hAnsi="Arial" w:cs="Arial"/>
          <w:color w:val="000000"/>
          <w:kern w:val="1"/>
          <w:sz w:val="22"/>
          <w:szCs w:val="22"/>
          <w:lang w:val="sr-Latn-RS" w:eastAsia="ar-SA"/>
        </w:rPr>
        <w:t>e-</w:t>
      </w:r>
      <w:r w:rsidRPr="00560A68">
        <w:rPr>
          <w:rFonts w:ascii="Arial" w:eastAsia="Arial Unicode MS" w:hAnsi="Arial" w:cs="Arial"/>
          <w:color w:val="000000"/>
          <w:kern w:val="1"/>
          <w:sz w:val="22"/>
          <w:szCs w:val="22"/>
          <w:lang w:eastAsia="ar-SA"/>
        </w:rPr>
        <w:t>фактуре</w:t>
      </w:r>
      <w:r w:rsidRPr="00560A68">
        <w:rPr>
          <w:rFonts w:ascii="Arial" w:eastAsia="Arial Unicode MS" w:hAnsi="Arial" w:cs="Arial"/>
          <w:color w:val="000000"/>
          <w:kern w:val="1"/>
          <w:sz w:val="22"/>
          <w:szCs w:val="22"/>
          <w:lang w:val="sr-Latn-CS" w:eastAsia="ar-SA"/>
        </w:rPr>
        <w:t>,</w:t>
      </w:r>
      <w:r w:rsidRPr="00560A68">
        <w:rPr>
          <w:rFonts w:ascii="Arial" w:eastAsia="Arial Unicode MS" w:hAnsi="Arial" w:cs="Arial"/>
          <w:color w:val="000000"/>
          <w:kern w:val="1"/>
          <w:sz w:val="22"/>
          <w:szCs w:val="22"/>
          <w:lang w:eastAsia="ar-SA"/>
        </w:rPr>
        <w:t xml:space="preserve"> потписаних од стране одговорних лица Наручиоца и Продавца.</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560A68" w:rsidRPr="00560A68" w:rsidRDefault="00560A68" w:rsidP="00560A68">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60A68">
        <w:rPr>
          <w:rFonts w:ascii="Arial" w:eastAsia="Arial Unicode MS" w:hAnsi="Arial" w:cs="Arial"/>
          <w:b/>
          <w:color w:val="000000"/>
          <w:kern w:val="1"/>
          <w:sz w:val="22"/>
          <w:szCs w:val="22"/>
          <w:lang w:eastAsia="ar-SA"/>
        </w:rPr>
        <w:t>РОК ВАЖЕЊА УГОВОРА</w:t>
      </w: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Члан  5.</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ab/>
        <w:t>Рок важења уговора је до потпуне реал</w:t>
      </w:r>
      <w:r w:rsidR="006315D1">
        <w:rPr>
          <w:rFonts w:ascii="Arial" w:eastAsia="Arial Unicode MS" w:hAnsi="Arial" w:cs="Arial"/>
          <w:color w:val="000000"/>
          <w:kern w:val="1"/>
          <w:sz w:val="22"/>
          <w:szCs w:val="22"/>
          <w:lang w:eastAsia="ar-SA"/>
        </w:rPr>
        <w:t>изације предмета набавке</w:t>
      </w:r>
      <w:r w:rsidR="006315D1">
        <w:rPr>
          <w:rFonts w:ascii="Arial" w:eastAsia="Arial Unicode MS" w:hAnsi="Arial" w:cs="Arial"/>
          <w:color w:val="000000"/>
          <w:kern w:val="1"/>
          <w:sz w:val="22"/>
          <w:szCs w:val="22"/>
          <w:lang w:val="sr-Cyrl-RS" w:eastAsia="ar-SA"/>
        </w:rPr>
        <w:t xml:space="preserve"> а најскасније до 31.12.</w:t>
      </w:r>
      <w:r w:rsidR="00477D63">
        <w:rPr>
          <w:rFonts w:ascii="Arial" w:eastAsia="Arial Unicode MS" w:hAnsi="Arial" w:cs="Arial"/>
          <w:color w:val="000000"/>
          <w:kern w:val="1"/>
          <w:sz w:val="22"/>
          <w:szCs w:val="22"/>
          <w:lang w:val="sr-Cyrl-RS" w:eastAsia="ar-SA"/>
        </w:rPr>
        <w:t>202</w:t>
      </w:r>
      <w:r w:rsidR="00B73B49">
        <w:rPr>
          <w:rFonts w:ascii="Arial" w:eastAsia="Arial Unicode MS" w:hAnsi="Arial" w:cs="Arial"/>
          <w:color w:val="000000"/>
          <w:kern w:val="1"/>
          <w:sz w:val="22"/>
          <w:szCs w:val="22"/>
          <w:lang w:val="sr-Latn-RS" w:eastAsia="ar-SA"/>
        </w:rPr>
        <w:t>4</w:t>
      </w:r>
      <w:r w:rsidR="006315D1">
        <w:rPr>
          <w:rFonts w:ascii="Arial" w:eastAsia="Arial Unicode MS" w:hAnsi="Arial" w:cs="Arial"/>
          <w:color w:val="000000"/>
          <w:kern w:val="1"/>
          <w:sz w:val="22"/>
          <w:szCs w:val="22"/>
          <w:lang w:val="sr-Cyrl-RS" w:eastAsia="ar-SA"/>
        </w:rPr>
        <w:t>. године.</w:t>
      </w:r>
    </w:p>
    <w:p w:rsidR="00560A68" w:rsidRPr="00560A68" w:rsidRDefault="00560A68" w:rsidP="00560A68">
      <w:pPr>
        <w:suppressAutoHyphens/>
        <w:spacing w:line="100" w:lineRule="atLeast"/>
        <w:ind w:right="-46"/>
        <w:rPr>
          <w:rFonts w:ascii="Arial" w:eastAsia="Arial Unicode MS" w:hAnsi="Arial" w:cs="Arial"/>
          <w:b/>
          <w:color w:val="000000"/>
          <w:kern w:val="1"/>
          <w:sz w:val="22"/>
          <w:szCs w:val="22"/>
          <w:lang w:val="sr-Cyrl-RS" w:eastAsia="ar-SA"/>
        </w:rPr>
      </w:pPr>
    </w:p>
    <w:p w:rsidR="00560A68" w:rsidRPr="00560A68" w:rsidRDefault="00560A68" w:rsidP="00560A68">
      <w:pPr>
        <w:suppressAutoHyphens/>
        <w:spacing w:line="100" w:lineRule="atLeast"/>
        <w:ind w:right="-46"/>
        <w:rPr>
          <w:rFonts w:ascii="Arial" w:eastAsia="Arial Unicode MS" w:hAnsi="Arial" w:cs="Arial"/>
          <w:b/>
          <w:color w:val="000000"/>
          <w:kern w:val="1"/>
          <w:sz w:val="22"/>
          <w:szCs w:val="22"/>
          <w:lang w:val="sr-Latn-CS" w:eastAsia="ar-SA"/>
        </w:rPr>
      </w:pPr>
      <w:r w:rsidRPr="00560A68">
        <w:rPr>
          <w:rFonts w:ascii="Arial" w:eastAsia="Arial Unicode MS" w:hAnsi="Arial" w:cs="Arial"/>
          <w:b/>
          <w:color w:val="000000"/>
          <w:kern w:val="1"/>
          <w:sz w:val="22"/>
          <w:szCs w:val="22"/>
          <w:lang w:val="sr-Cyrl-RS" w:eastAsia="ar-SA"/>
        </w:rPr>
        <w:t xml:space="preserve">ПРИМОПРЕДАЈА И </w:t>
      </w:r>
      <w:r w:rsidRPr="00560A68">
        <w:rPr>
          <w:rFonts w:ascii="Arial" w:eastAsia="Arial Unicode MS" w:hAnsi="Arial" w:cs="Arial"/>
          <w:b/>
          <w:color w:val="000000"/>
          <w:kern w:val="1"/>
          <w:sz w:val="22"/>
          <w:szCs w:val="22"/>
          <w:lang w:val="sr-Latn-CS" w:eastAsia="ar-SA"/>
        </w:rPr>
        <w:t>РЕКЛАМАЦИЈА</w:t>
      </w:r>
    </w:p>
    <w:p w:rsidR="00560A68" w:rsidRPr="00560A68" w:rsidRDefault="00560A68" w:rsidP="00560A68">
      <w:pPr>
        <w:suppressAutoHyphens/>
        <w:spacing w:after="120"/>
        <w:ind w:right="-46"/>
        <w:jc w:val="center"/>
        <w:rPr>
          <w:rFonts w:ascii="Arial" w:eastAsia="Arial Unicode MS" w:hAnsi="Arial" w:cs="Arial"/>
          <w:color w:val="000000"/>
          <w:kern w:val="1"/>
          <w:sz w:val="22"/>
          <w:szCs w:val="22"/>
          <w:lang w:val="sr-Cyrl-RS" w:eastAsia="zh-SG"/>
        </w:rPr>
      </w:pPr>
      <w:r w:rsidRPr="00560A68">
        <w:rPr>
          <w:rFonts w:ascii="Arial" w:eastAsia="Arial Unicode MS" w:hAnsi="Arial" w:cs="Arial"/>
          <w:color w:val="000000"/>
          <w:kern w:val="1"/>
          <w:sz w:val="22"/>
          <w:szCs w:val="22"/>
          <w:lang w:val="sr-Latn-CS" w:eastAsia="zh-SG"/>
        </w:rPr>
        <w:t xml:space="preserve">Члан </w:t>
      </w:r>
      <w:r w:rsidRPr="00560A68">
        <w:rPr>
          <w:rFonts w:ascii="Arial" w:eastAsia="Arial Unicode MS" w:hAnsi="Arial" w:cs="Arial"/>
          <w:color w:val="000000"/>
          <w:kern w:val="1"/>
          <w:sz w:val="22"/>
          <w:szCs w:val="22"/>
          <w:lang w:eastAsia="zh-SG"/>
        </w:rPr>
        <w:t>6</w:t>
      </w:r>
      <w:r w:rsidRPr="00560A68">
        <w:rPr>
          <w:rFonts w:ascii="Arial" w:eastAsia="Arial Unicode MS" w:hAnsi="Arial" w:cs="Arial"/>
          <w:color w:val="000000"/>
          <w:kern w:val="1"/>
          <w:sz w:val="22"/>
          <w:szCs w:val="22"/>
          <w:lang w:val="sr-Latn-CS" w:eastAsia="zh-SG"/>
        </w:rPr>
        <w:t>.</w:t>
      </w:r>
    </w:p>
    <w:p w:rsidR="00560A68" w:rsidRPr="00560A68" w:rsidRDefault="00560A68" w:rsidP="00560A68">
      <w:pPr>
        <w:suppressAutoHyphens/>
        <w:spacing w:line="100" w:lineRule="atLeast"/>
        <w:ind w:right="-46" w:firstLine="720"/>
        <w:jc w:val="both"/>
        <w:rPr>
          <w:rFonts w:ascii="Arial" w:eastAsia="Arial Unicode MS" w:hAnsi="Arial" w:cs="Arial"/>
          <w:color w:val="000000"/>
          <w:kern w:val="1"/>
          <w:sz w:val="22"/>
          <w:szCs w:val="22"/>
          <w:lang w:eastAsia="ar-SA"/>
        </w:rPr>
      </w:pPr>
      <w:proofErr w:type="spellStart"/>
      <w:proofErr w:type="gramStart"/>
      <w:r w:rsidRPr="00560A68">
        <w:rPr>
          <w:rFonts w:ascii="Arial" w:eastAsia="Arial Unicode MS" w:hAnsi="Arial" w:cs="Arial"/>
          <w:color w:val="000000"/>
          <w:kern w:val="1"/>
          <w:sz w:val="22"/>
          <w:szCs w:val="22"/>
          <w:lang w:val="en-US" w:eastAsia="ar-SA"/>
        </w:rPr>
        <w:t>Надзор</w:t>
      </w:r>
      <w:proofErr w:type="spellEnd"/>
      <w:r w:rsidRPr="00560A68">
        <w:rPr>
          <w:rFonts w:ascii="Arial" w:eastAsia="Arial Unicode MS" w:hAnsi="Arial" w:cs="Arial"/>
          <w:color w:val="000000"/>
          <w:kern w:val="1"/>
          <w:sz w:val="22"/>
          <w:szCs w:val="22"/>
          <w:lang w:val="en-US" w:eastAsia="ar-SA"/>
        </w:rPr>
        <w:t xml:space="preserve"> </w:t>
      </w:r>
      <w:proofErr w:type="spellStart"/>
      <w:r w:rsidRPr="00560A68">
        <w:rPr>
          <w:rFonts w:ascii="Arial" w:eastAsia="Arial Unicode MS" w:hAnsi="Arial" w:cs="Arial"/>
          <w:color w:val="000000"/>
          <w:kern w:val="1"/>
          <w:sz w:val="22"/>
          <w:szCs w:val="22"/>
          <w:lang w:val="en-US" w:eastAsia="ar-SA"/>
        </w:rPr>
        <w:t>над</w:t>
      </w:r>
      <w:proofErr w:type="spellEnd"/>
      <w:r w:rsidRPr="00560A68">
        <w:rPr>
          <w:rFonts w:ascii="Arial" w:eastAsia="Arial Unicode MS" w:hAnsi="Arial" w:cs="Arial"/>
          <w:color w:val="000000"/>
          <w:kern w:val="1"/>
          <w:sz w:val="22"/>
          <w:szCs w:val="22"/>
          <w:lang w:val="en-US" w:eastAsia="ar-SA"/>
        </w:rPr>
        <w:t xml:space="preserve"> </w:t>
      </w:r>
      <w:r w:rsidR="00A13EAC">
        <w:rPr>
          <w:rFonts w:ascii="Arial" w:eastAsia="Arial Unicode MS" w:hAnsi="Arial" w:cs="Arial"/>
          <w:color w:val="000000"/>
          <w:kern w:val="1"/>
          <w:sz w:val="22"/>
          <w:szCs w:val="22"/>
          <w:lang w:val="sr-Cyrl-RS" w:eastAsia="ar-SA"/>
        </w:rPr>
        <w:t>извршењем услуге</w:t>
      </w:r>
      <w:r w:rsidRPr="00560A68">
        <w:rPr>
          <w:rFonts w:ascii="Arial" w:eastAsia="Arial Unicode MS" w:hAnsi="Arial" w:cs="Arial"/>
          <w:color w:val="000000"/>
          <w:kern w:val="1"/>
          <w:sz w:val="22"/>
          <w:szCs w:val="22"/>
          <w:lang w:val="en-US" w:eastAsia="ar-SA"/>
        </w:rPr>
        <w:t xml:space="preserve"> </w:t>
      </w:r>
      <w:proofErr w:type="spellStart"/>
      <w:r w:rsidRPr="00560A68">
        <w:rPr>
          <w:rFonts w:ascii="Arial" w:eastAsia="Arial Unicode MS" w:hAnsi="Arial" w:cs="Arial"/>
          <w:color w:val="000000"/>
          <w:kern w:val="1"/>
          <w:sz w:val="22"/>
          <w:szCs w:val="22"/>
          <w:lang w:val="en-US" w:eastAsia="ar-SA"/>
        </w:rPr>
        <w:t>врш</w:t>
      </w:r>
      <w:proofErr w:type="spellEnd"/>
      <w:r w:rsidRPr="00560A68">
        <w:rPr>
          <w:rFonts w:ascii="Arial" w:eastAsia="Arial Unicode MS" w:hAnsi="Arial" w:cs="Arial"/>
          <w:color w:val="000000"/>
          <w:kern w:val="1"/>
          <w:sz w:val="22"/>
          <w:szCs w:val="22"/>
          <w:lang w:eastAsia="ar-SA"/>
        </w:rPr>
        <w:t>и</w:t>
      </w:r>
      <w:r w:rsidRPr="00560A68">
        <w:rPr>
          <w:rFonts w:ascii="Arial" w:eastAsia="Arial Unicode MS" w:hAnsi="Arial" w:cs="Arial"/>
          <w:color w:val="000000"/>
          <w:kern w:val="1"/>
          <w:sz w:val="22"/>
          <w:szCs w:val="22"/>
          <w:lang w:val="en-US" w:eastAsia="ar-SA"/>
        </w:rPr>
        <w:t xml:space="preserve"> </w:t>
      </w:r>
      <w:r w:rsidRPr="00560A68">
        <w:rPr>
          <w:rFonts w:ascii="Arial" w:eastAsia="Arial Unicode MS" w:hAnsi="Arial" w:cs="Arial"/>
          <w:color w:val="000000"/>
          <w:kern w:val="1"/>
          <w:sz w:val="22"/>
          <w:szCs w:val="22"/>
          <w:lang w:eastAsia="ar-SA"/>
        </w:rPr>
        <w:t>овлашћено лице Наручиоца.</w:t>
      </w:r>
      <w:proofErr w:type="gramEnd"/>
    </w:p>
    <w:p w:rsidR="00A13EAC" w:rsidRDefault="00560A68" w:rsidP="00560A68">
      <w:pPr>
        <w:suppressAutoHyphens/>
        <w:spacing w:line="100" w:lineRule="atLeast"/>
        <w:ind w:right="-46" w:firstLine="720"/>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val="sr-Latn-CS" w:eastAsia="ar-SA"/>
        </w:rPr>
        <w:t>Овлашћено лице Наручиоца има п</w:t>
      </w:r>
      <w:r w:rsidR="00A13EAC">
        <w:rPr>
          <w:rFonts w:ascii="Arial" w:eastAsia="Arial Unicode MS" w:hAnsi="Arial" w:cs="Arial"/>
          <w:color w:val="000000"/>
          <w:kern w:val="1"/>
          <w:sz w:val="22"/>
          <w:szCs w:val="22"/>
          <w:lang w:val="sr-Latn-CS" w:eastAsia="ar-SA"/>
        </w:rPr>
        <w:t xml:space="preserve">раво на рекламацију квалитета </w:t>
      </w:r>
      <w:r w:rsidR="00A13EAC">
        <w:rPr>
          <w:rFonts w:ascii="Arial" w:eastAsia="Arial Unicode MS" w:hAnsi="Arial" w:cs="Arial"/>
          <w:color w:val="000000"/>
          <w:kern w:val="1"/>
          <w:sz w:val="22"/>
          <w:szCs w:val="22"/>
          <w:lang w:val="sr-Cyrl-RS" w:eastAsia="ar-SA"/>
        </w:rPr>
        <w:t>услуге.</w:t>
      </w:r>
    </w:p>
    <w:p w:rsidR="00560A68" w:rsidRPr="00560A68" w:rsidRDefault="00560A68" w:rsidP="00560A68">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560A68">
        <w:rPr>
          <w:rFonts w:ascii="Arial" w:eastAsia="Arial Unicode MS" w:hAnsi="Arial" w:cs="Arial"/>
          <w:color w:val="000000"/>
          <w:kern w:val="1"/>
          <w:sz w:val="22"/>
          <w:szCs w:val="22"/>
          <w:lang w:val="sr-Latn-CS" w:eastAsia="ar-SA"/>
        </w:rPr>
        <w:t xml:space="preserve">У случају наведеном у ставу 2. овог члана, Наручилац може да </w:t>
      </w:r>
      <w:r w:rsidR="002212EF">
        <w:rPr>
          <w:rFonts w:ascii="Arial" w:eastAsia="Arial Unicode MS" w:hAnsi="Arial" w:cs="Arial"/>
          <w:color w:val="000000"/>
          <w:kern w:val="1"/>
          <w:sz w:val="22"/>
          <w:szCs w:val="22"/>
          <w:lang w:val="sr-Cyrl-RS" w:eastAsia="ar-SA"/>
        </w:rPr>
        <w:t>тражи раскид уговора о пружању услуге</w:t>
      </w:r>
      <w:r w:rsidRPr="00560A68">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Pr="00560A68">
        <w:rPr>
          <w:rFonts w:ascii="Arial" w:eastAsia="Arial Unicode MS" w:hAnsi="Arial" w:cs="Arial"/>
          <w:color w:val="000000"/>
          <w:kern w:val="1"/>
          <w:sz w:val="22"/>
          <w:szCs w:val="22"/>
          <w:lang w:eastAsia="ar-SA"/>
        </w:rPr>
        <w:t>Продавца.</w:t>
      </w:r>
    </w:p>
    <w:p w:rsidR="00560A68" w:rsidRPr="002212EF" w:rsidRDefault="002212EF" w:rsidP="00560A68">
      <w:pPr>
        <w:suppressAutoHyphens/>
        <w:spacing w:line="100" w:lineRule="atLeast"/>
        <w:ind w:right="-46" w:firstLine="720"/>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Cyrl-RS" w:eastAsia="ar-SA"/>
        </w:rPr>
        <w:t xml:space="preserve">Пружалац услуге </w:t>
      </w:r>
      <w:r w:rsidR="00560A68" w:rsidRPr="00560A68">
        <w:rPr>
          <w:rFonts w:ascii="Arial" w:eastAsia="Arial Unicode MS" w:hAnsi="Arial" w:cs="Arial"/>
          <w:color w:val="000000"/>
          <w:kern w:val="1"/>
          <w:sz w:val="22"/>
          <w:szCs w:val="22"/>
          <w:lang w:val="sr-Latn-CS" w:eastAsia="ar-SA"/>
        </w:rPr>
        <w:t>је дужан да у случају пис</w:t>
      </w:r>
      <w:r w:rsidR="00560A68" w:rsidRPr="00560A68">
        <w:rPr>
          <w:rFonts w:ascii="Arial" w:eastAsia="Arial Unicode MS" w:hAnsi="Arial" w:cs="Arial"/>
          <w:color w:val="000000"/>
          <w:kern w:val="1"/>
          <w:sz w:val="22"/>
          <w:szCs w:val="22"/>
          <w:lang w:eastAsia="ar-SA"/>
        </w:rPr>
        <w:t>а</w:t>
      </w:r>
      <w:r w:rsidR="00560A68" w:rsidRPr="00560A68">
        <w:rPr>
          <w:rFonts w:ascii="Arial" w:eastAsia="Arial Unicode MS" w:hAnsi="Arial" w:cs="Arial"/>
          <w:color w:val="000000"/>
          <w:kern w:val="1"/>
          <w:sz w:val="22"/>
          <w:szCs w:val="22"/>
          <w:lang w:val="sr-Latn-CS" w:eastAsia="ar-SA"/>
        </w:rPr>
        <w:t>не рекламације, поступи одмах</w:t>
      </w:r>
      <w:r>
        <w:rPr>
          <w:rFonts w:ascii="Arial" w:eastAsia="Arial Unicode MS" w:hAnsi="Arial" w:cs="Arial"/>
          <w:color w:val="000000"/>
          <w:kern w:val="1"/>
          <w:sz w:val="22"/>
          <w:szCs w:val="22"/>
          <w:lang w:val="sr-Cyrl-RS" w:eastAsia="ar-SA"/>
        </w:rPr>
        <w:t>.</w:t>
      </w:r>
    </w:p>
    <w:p w:rsidR="00014463" w:rsidRPr="00014463" w:rsidRDefault="00014463" w:rsidP="00B73B49">
      <w:pPr>
        <w:suppressAutoHyphens/>
        <w:spacing w:line="100" w:lineRule="atLeast"/>
        <w:ind w:right="-46" w:firstLine="720"/>
        <w:jc w:val="both"/>
        <w:rPr>
          <w:rFonts w:ascii="Arial" w:eastAsia="Arial Unicode MS" w:hAnsi="Arial" w:cs="Arial"/>
          <w:color w:val="000000"/>
          <w:kern w:val="1"/>
          <w:sz w:val="22"/>
          <w:szCs w:val="22"/>
          <w:lang w:val="sr-Cyrl-RS" w:eastAsia="zh-SG"/>
        </w:rPr>
      </w:pPr>
    </w:p>
    <w:p w:rsidR="00560A68" w:rsidRPr="00560A68" w:rsidRDefault="00560A68" w:rsidP="00560A68">
      <w:pPr>
        <w:suppressAutoHyphens/>
        <w:spacing w:after="120"/>
        <w:ind w:right="-46" w:firstLine="720"/>
        <w:rPr>
          <w:rFonts w:ascii="Arial" w:eastAsia="Arial Unicode MS" w:hAnsi="Arial" w:cs="Arial"/>
          <w:color w:val="000000"/>
          <w:kern w:val="1"/>
          <w:sz w:val="22"/>
          <w:szCs w:val="22"/>
          <w:lang w:val="sr-Latn-CS" w:eastAsia="zh-SG"/>
        </w:rPr>
      </w:pPr>
      <w:r w:rsidRPr="00560A68">
        <w:rPr>
          <w:rFonts w:ascii="Arial" w:eastAsia="Arial Unicode MS" w:hAnsi="Arial" w:cs="Arial"/>
          <w:color w:val="000000"/>
          <w:kern w:val="1"/>
          <w:sz w:val="22"/>
          <w:szCs w:val="22"/>
          <w:lang w:val="sr-Cyrl-RS" w:eastAsia="zh-SG"/>
        </w:rPr>
        <w:t xml:space="preserve">                                                     </w:t>
      </w:r>
      <w:r w:rsidR="00B73B49">
        <w:rPr>
          <w:rFonts w:ascii="Arial" w:eastAsia="Arial Unicode MS" w:hAnsi="Arial" w:cs="Arial"/>
          <w:color w:val="000000"/>
          <w:kern w:val="1"/>
          <w:sz w:val="22"/>
          <w:szCs w:val="22"/>
          <w:lang w:val="sr-Latn-RS" w:eastAsia="zh-SG"/>
        </w:rPr>
        <w:t xml:space="preserve">   </w:t>
      </w:r>
      <w:r w:rsidRPr="00560A68">
        <w:rPr>
          <w:rFonts w:ascii="Arial" w:eastAsia="Arial Unicode MS" w:hAnsi="Arial" w:cs="Arial"/>
          <w:color w:val="000000"/>
          <w:kern w:val="1"/>
          <w:sz w:val="22"/>
          <w:szCs w:val="22"/>
          <w:lang w:val="sr-Cyrl-RS" w:eastAsia="zh-SG"/>
        </w:rPr>
        <w:t xml:space="preserve">   </w:t>
      </w:r>
      <w:r w:rsidRPr="00560A68">
        <w:rPr>
          <w:rFonts w:ascii="Arial" w:eastAsia="Arial Unicode MS" w:hAnsi="Arial" w:cs="Arial"/>
          <w:color w:val="000000"/>
          <w:kern w:val="1"/>
          <w:sz w:val="22"/>
          <w:szCs w:val="22"/>
          <w:lang w:val="sr-Latn-CS" w:eastAsia="zh-SG"/>
        </w:rPr>
        <w:t xml:space="preserve">Члан </w:t>
      </w:r>
      <w:r w:rsidRPr="00560A68">
        <w:rPr>
          <w:rFonts w:ascii="Arial" w:eastAsia="Arial Unicode MS" w:hAnsi="Arial" w:cs="Arial"/>
          <w:color w:val="000000"/>
          <w:kern w:val="1"/>
          <w:sz w:val="22"/>
          <w:szCs w:val="22"/>
          <w:lang w:eastAsia="zh-SG"/>
        </w:rPr>
        <w:t>7</w:t>
      </w:r>
      <w:r w:rsidRPr="00560A68">
        <w:rPr>
          <w:rFonts w:ascii="Arial" w:eastAsia="Arial Unicode MS" w:hAnsi="Arial" w:cs="Arial"/>
          <w:color w:val="000000"/>
          <w:kern w:val="1"/>
          <w:sz w:val="22"/>
          <w:szCs w:val="22"/>
          <w:lang w:val="sr-Latn-CS" w:eastAsia="zh-SG"/>
        </w:rPr>
        <w:t>.</w:t>
      </w:r>
    </w:p>
    <w:p w:rsidR="00560A68" w:rsidRPr="00560A68" w:rsidRDefault="00560A68" w:rsidP="00560A68">
      <w:pPr>
        <w:suppressAutoHyphens/>
        <w:spacing w:after="120"/>
        <w:ind w:right="-46" w:firstLine="720"/>
        <w:jc w:val="both"/>
        <w:rPr>
          <w:rFonts w:ascii="Arial" w:eastAsia="Arial Unicode MS" w:hAnsi="Arial" w:cs="Arial"/>
          <w:color w:val="000000"/>
          <w:kern w:val="1"/>
          <w:sz w:val="22"/>
          <w:szCs w:val="22"/>
          <w:lang w:val="sr-Latn-CS" w:eastAsia="zh-SG"/>
        </w:rPr>
      </w:pPr>
      <w:r w:rsidRPr="00560A68">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560A68" w:rsidRPr="00560A68" w:rsidRDefault="00560A68" w:rsidP="00560A68">
      <w:pPr>
        <w:suppressAutoHyphens/>
        <w:ind w:right="-46" w:firstLine="720"/>
        <w:jc w:val="both"/>
        <w:rPr>
          <w:rFonts w:ascii="Arial" w:eastAsia="Arial Unicode MS" w:hAnsi="Arial" w:cs="Arial"/>
          <w:color w:val="000000"/>
          <w:kern w:val="1"/>
          <w:sz w:val="22"/>
          <w:szCs w:val="22"/>
          <w:lang w:val="sr-Latn-CS" w:eastAsia="zh-SG"/>
        </w:rPr>
      </w:pPr>
      <w:r w:rsidRPr="00560A68">
        <w:rPr>
          <w:rFonts w:ascii="Arial" w:eastAsia="Arial Unicode MS" w:hAnsi="Arial" w:cs="Arial"/>
          <w:color w:val="000000"/>
          <w:kern w:val="1"/>
          <w:sz w:val="22"/>
          <w:szCs w:val="22"/>
          <w:lang w:val="sr-Latn-CS" w:eastAsia="zh-SG"/>
        </w:rPr>
        <w:t>Уговорна страна погођена вишом силом дужна је пис</w:t>
      </w:r>
      <w:r w:rsidRPr="00560A68">
        <w:rPr>
          <w:rFonts w:ascii="Arial" w:eastAsia="Arial Unicode MS" w:hAnsi="Arial" w:cs="Arial"/>
          <w:color w:val="000000"/>
          <w:kern w:val="1"/>
          <w:sz w:val="22"/>
          <w:szCs w:val="22"/>
          <w:lang w:eastAsia="zh-SG"/>
        </w:rPr>
        <w:t>а</w:t>
      </w:r>
      <w:r w:rsidRPr="00560A68">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560A68">
        <w:rPr>
          <w:rFonts w:ascii="Arial" w:eastAsia="Arial Unicode MS" w:hAnsi="Arial" w:cs="Arial"/>
          <w:color w:val="000000"/>
          <w:kern w:val="1"/>
          <w:sz w:val="22"/>
          <w:szCs w:val="22"/>
          <w:lang w:eastAsia="zh-SG"/>
        </w:rPr>
        <w:t>р</w:t>
      </w:r>
      <w:r w:rsidRPr="00560A68">
        <w:rPr>
          <w:rFonts w:ascii="Arial" w:eastAsia="Arial Unicode MS" w:hAnsi="Arial" w:cs="Arial"/>
          <w:color w:val="000000"/>
          <w:kern w:val="1"/>
          <w:sz w:val="22"/>
          <w:szCs w:val="22"/>
          <w:lang w:val="sr-Latn-CS" w:eastAsia="zh-SG"/>
        </w:rPr>
        <w:t>шење обавеза, као и тренут</w:t>
      </w:r>
      <w:r w:rsidRPr="00560A68">
        <w:rPr>
          <w:rFonts w:ascii="Arial" w:eastAsia="Arial Unicode MS" w:hAnsi="Arial" w:cs="Arial"/>
          <w:color w:val="000000"/>
          <w:kern w:val="1"/>
          <w:sz w:val="22"/>
          <w:szCs w:val="22"/>
          <w:lang w:eastAsia="zh-SG"/>
        </w:rPr>
        <w:t>к</w:t>
      </w:r>
      <w:r w:rsidRPr="00560A68">
        <w:rPr>
          <w:rFonts w:ascii="Arial" w:eastAsia="Arial Unicode MS" w:hAnsi="Arial" w:cs="Arial"/>
          <w:color w:val="000000"/>
          <w:kern w:val="1"/>
          <w:sz w:val="22"/>
          <w:szCs w:val="22"/>
          <w:lang w:val="sr-Latn-CS" w:eastAsia="zh-SG"/>
        </w:rPr>
        <w:t>у престанка тих околности.</w:t>
      </w:r>
    </w:p>
    <w:p w:rsidR="00560A68" w:rsidRPr="00560A68" w:rsidRDefault="00560A68" w:rsidP="00560A68">
      <w:pPr>
        <w:suppressAutoHyphens/>
        <w:ind w:right="-46" w:firstLine="720"/>
        <w:jc w:val="both"/>
        <w:rPr>
          <w:rFonts w:ascii="Arial" w:eastAsia="Arial Unicode MS" w:hAnsi="Arial" w:cs="Arial"/>
          <w:color w:val="000000"/>
          <w:kern w:val="1"/>
          <w:sz w:val="22"/>
          <w:szCs w:val="22"/>
          <w:lang w:val="sr-Latn-CS" w:eastAsia="zh-SG"/>
        </w:rPr>
      </w:pPr>
      <w:r w:rsidRPr="00560A68">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EC634E" w:rsidRPr="00F9448B" w:rsidRDefault="00EC634E"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60A68">
        <w:rPr>
          <w:rFonts w:ascii="Arial" w:eastAsia="Arial Unicode MS" w:hAnsi="Arial" w:cs="Arial"/>
          <w:b/>
          <w:color w:val="000000"/>
          <w:kern w:val="1"/>
          <w:sz w:val="22"/>
          <w:szCs w:val="22"/>
          <w:lang w:eastAsia="ar-SA"/>
        </w:rPr>
        <w:t>РАСКИД УГОВОРА</w:t>
      </w:r>
    </w:p>
    <w:p w:rsidR="00560A68" w:rsidRPr="00560A68" w:rsidRDefault="00F9448B"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 xml:space="preserve">Члан </w:t>
      </w:r>
      <w:r w:rsidR="0024329F">
        <w:rPr>
          <w:rFonts w:ascii="Arial" w:eastAsia="Arial Unicode MS" w:hAnsi="Arial" w:cs="Arial"/>
          <w:color w:val="000000"/>
          <w:kern w:val="1"/>
          <w:sz w:val="22"/>
          <w:szCs w:val="22"/>
          <w:lang w:val="sr-Cyrl-RS" w:eastAsia="ar-SA"/>
        </w:rPr>
        <w:t>8</w:t>
      </w:r>
      <w:r w:rsidR="00560A68" w:rsidRPr="00560A68">
        <w:rPr>
          <w:rFonts w:ascii="Arial" w:eastAsia="Arial Unicode MS" w:hAnsi="Arial" w:cs="Arial"/>
          <w:color w:val="000000"/>
          <w:kern w:val="1"/>
          <w:sz w:val="22"/>
          <w:szCs w:val="22"/>
          <w:lang w:eastAsia="ar-SA"/>
        </w:rPr>
        <w:t>.</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Овај Уговор престаје да важи:</w:t>
      </w:r>
    </w:p>
    <w:p w:rsidR="00560A68" w:rsidRPr="00560A68" w:rsidRDefault="00560A68" w:rsidP="00560A68">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1. Споразумом уговорних страна у писаној форми и без отказног рока;</w:t>
      </w:r>
    </w:p>
    <w:p w:rsidR="00560A68" w:rsidRPr="00014463" w:rsidRDefault="00560A68" w:rsidP="00560A68">
      <w:pPr>
        <w:tabs>
          <w:tab w:val="left" w:pos="-45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2. Једностраним раскидом од стране Наручиоца, уколико Продавац делимично или у потпуности не извршава своје уговорне обавезе, или их извршава са закашњењем, са отказним роком од 7 дана од дана пријема оба</w:t>
      </w:r>
      <w:r w:rsidR="00014463">
        <w:rPr>
          <w:rFonts w:ascii="Arial" w:eastAsia="Arial Unicode MS" w:hAnsi="Arial" w:cs="Arial"/>
          <w:color w:val="000000"/>
          <w:kern w:val="1"/>
          <w:sz w:val="22"/>
          <w:szCs w:val="22"/>
          <w:lang w:eastAsia="ar-SA"/>
        </w:rPr>
        <w:t>вештења о једностраном раскиду</w:t>
      </w:r>
      <w:r w:rsidR="00014463">
        <w:rPr>
          <w:rFonts w:ascii="Arial" w:eastAsia="Arial Unicode MS" w:hAnsi="Arial" w:cs="Arial"/>
          <w:color w:val="000000"/>
          <w:kern w:val="1"/>
          <w:sz w:val="22"/>
          <w:szCs w:val="22"/>
          <w:lang w:val="sr-Cyrl-RS" w:eastAsia="ar-SA"/>
        </w:rPr>
        <w:t>.</w:t>
      </w:r>
    </w:p>
    <w:p w:rsidR="00560A68" w:rsidRPr="00560A68" w:rsidRDefault="00560A68" w:rsidP="00560A68">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3. У другим случајевима предвиђеним Законом о облигационим односима и овим Уговором.</w:t>
      </w:r>
    </w:p>
    <w:p w:rsid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ab/>
      </w:r>
    </w:p>
    <w:p w:rsidR="00EC634E" w:rsidRPr="00EC634E" w:rsidRDefault="00EC634E"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560A68">
        <w:rPr>
          <w:rFonts w:ascii="Arial" w:eastAsia="Arial Unicode MS" w:hAnsi="Arial" w:cs="Arial"/>
          <w:b/>
          <w:color w:val="000000"/>
          <w:kern w:val="1"/>
          <w:sz w:val="22"/>
          <w:szCs w:val="22"/>
          <w:lang w:eastAsia="ar-SA"/>
        </w:rPr>
        <w:t>ПРЕЛАЗНЕ И ЗАВРШНЕ ОДРЕДБЕ</w:t>
      </w:r>
    </w:p>
    <w:p w:rsidR="00560A68" w:rsidRPr="00560A68" w:rsidRDefault="00F9448B"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 xml:space="preserve">Члан </w:t>
      </w:r>
      <w:r>
        <w:rPr>
          <w:rFonts w:ascii="Arial" w:eastAsia="Arial Unicode MS" w:hAnsi="Arial" w:cs="Arial"/>
          <w:color w:val="000000"/>
          <w:kern w:val="1"/>
          <w:sz w:val="22"/>
          <w:szCs w:val="22"/>
          <w:lang w:val="sr-Cyrl-RS" w:eastAsia="ar-SA"/>
        </w:rPr>
        <w:t>10</w:t>
      </w:r>
      <w:r w:rsidR="00560A68" w:rsidRPr="00560A68">
        <w:rPr>
          <w:rFonts w:ascii="Arial" w:eastAsia="Arial Unicode MS" w:hAnsi="Arial" w:cs="Arial"/>
          <w:color w:val="000000"/>
          <w:kern w:val="1"/>
          <w:sz w:val="22"/>
          <w:szCs w:val="22"/>
          <w:lang w:eastAsia="ar-SA"/>
        </w:rPr>
        <w:t>.</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Саставни делови уговора су:</w:t>
      </w:r>
    </w:p>
    <w:p w:rsidR="00560A68" w:rsidRPr="00560A68" w:rsidRDefault="00560A68" w:rsidP="00560A68">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 xml:space="preserve">1. Понуда Продавца зав. бр. ______ од </w:t>
      </w:r>
      <w:r w:rsidR="007817F3">
        <w:rPr>
          <w:rFonts w:ascii="Arial" w:eastAsia="Arial Unicode MS" w:hAnsi="Arial" w:cs="Arial"/>
          <w:color w:val="000000"/>
          <w:kern w:val="1"/>
          <w:sz w:val="22"/>
          <w:szCs w:val="22"/>
          <w:lang w:eastAsia="ar-SA"/>
        </w:rPr>
        <w:t>______.</w:t>
      </w:r>
      <w:r w:rsidR="00477D63">
        <w:rPr>
          <w:rFonts w:ascii="Arial" w:eastAsia="Arial Unicode MS" w:hAnsi="Arial" w:cs="Arial"/>
          <w:color w:val="000000"/>
          <w:kern w:val="1"/>
          <w:sz w:val="22"/>
          <w:szCs w:val="22"/>
          <w:lang w:eastAsia="ar-SA"/>
        </w:rPr>
        <w:t>202</w:t>
      </w:r>
      <w:r w:rsidR="004704BD">
        <w:rPr>
          <w:rFonts w:ascii="Arial" w:eastAsia="Arial Unicode MS" w:hAnsi="Arial" w:cs="Arial"/>
          <w:color w:val="000000"/>
          <w:kern w:val="1"/>
          <w:sz w:val="22"/>
          <w:szCs w:val="22"/>
          <w:lang w:val="sr-Latn-RS" w:eastAsia="ar-SA"/>
        </w:rPr>
        <w:t>4</w:t>
      </w:r>
      <w:r w:rsidRPr="00560A68">
        <w:rPr>
          <w:rFonts w:ascii="Arial" w:eastAsia="Arial Unicode MS" w:hAnsi="Arial" w:cs="Arial"/>
          <w:color w:val="000000"/>
          <w:kern w:val="1"/>
          <w:sz w:val="22"/>
          <w:szCs w:val="22"/>
          <w:lang w:eastAsia="ar-SA"/>
        </w:rPr>
        <w:t xml:space="preserve">. године, код Наручиоца заведена под бројем </w:t>
      </w:r>
      <w:r w:rsidR="0024329F">
        <w:rPr>
          <w:rFonts w:ascii="Arial" w:eastAsia="Arial Unicode MS" w:hAnsi="Arial" w:cs="Arial"/>
          <w:color w:val="000000"/>
          <w:kern w:val="1"/>
          <w:sz w:val="22"/>
          <w:szCs w:val="22"/>
          <w:lang w:eastAsia="ar-SA"/>
        </w:rPr>
        <w:t>_____</w:t>
      </w:r>
      <w:r w:rsidR="0024329F">
        <w:rPr>
          <w:rFonts w:ascii="Arial" w:eastAsia="Arial Unicode MS" w:hAnsi="Arial" w:cs="Arial"/>
          <w:color w:val="000000"/>
          <w:kern w:val="1"/>
          <w:sz w:val="22"/>
          <w:szCs w:val="22"/>
          <w:lang w:val="sr-Cyrl-RS" w:eastAsia="ar-SA"/>
        </w:rPr>
        <w:t xml:space="preserve"> </w:t>
      </w:r>
      <w:r w:rsidRPr="00560A68">
        <w:rPr>
          <w:rFonts w:ascii="Arial" w:eastAsia="Arial Unicode MS" w:hAnsi="Arial" w:cs="Arial"/>
          <w:color w:val="000000"/>
          <w:kern w:val="1"/>
          <w:sz w:val="22"/>
          <w:szCs w:val="22"/>
          <w:lang w:eastAsia="ar-SA"/>
        </w:rPr>
        <w:t xml:space="preserve">од </w:t>
      </w:r>
      <w:r w:rsidR="007817F3">
        <w:rPr>
          <w:rFonts w:ascii="Arial" w:eastAsia="Arial Unicode MS" w:hAnsi="Arial" w:cs="Arial"/>
          <w:color w:val="000000"/>
          <w:kern w:val="1"/>
          <w:sz w:val="22"/>
          <w:szCs w:val="22"/>
          <w:lang w:eastAsia="ar-SA"/>
        </w:rPr>
        <w:t>______.</w:t>
      </w:r>
      <w:r w:rsidR="00477D63">
        <w:rPr>
          <w:rFonts w:ascii="Arial" w:eastAsia="Arial Unicode MS" w:hAnsi="Arial" w:cs="Arial"/>
          <w:color w:val="000000"/>
          <w:kern w:val="1"/>
          <w:sz w:val="22"/>
          <w:szCs w:val="22"/>
          <w:lang w:eastAsia="ar-SA"/>
        </w:rPr>
        <w:t>202</w:t>
      </w:r>
      <w:r w:rsidR="004704BD">
        <w:rPr>
          <w:rFonts w:ascii="Arial" w:eastAsia="Arial Unicode MS" w:hAnsi="Arial" w:cs="Arial"/>
          <w:color w:val="000000"/>
          <w:kern w:val="1"/>
          <w:sz w:val="22"/>
          <w:szCs w:val="22"/>
          <w:lang w:val="sr-Latn-RS" w:eastAsia="ar-SA"/>
        </w:rPr>
        <w:t>4</w:t>
      </w:r>
      <w:r w:rsidRPr="00560A68">
        <w:rPr>
          <w:rFonts w:ascii="Arial" w:eastAsia="Arial Unicode MS" w:hAnsi="Arial" w:cs="Arial"/>
          <w:color w:val="000000"/>
          <w:kern w:val="1"/>
          <w:sz w:val="22"/>
          <w:szCs w:val="22"/>
          <w:lang w:eastAsia="ar-SA"/>
        </w:rPr>
        <w:t>.</w:t>
      </w:r>
      <w:r w:rsidR="004704BD">
        <w:rPr>
          <w:rFonts w:ascii="Arial" w:eastAsia="Arial Unicode MS" w:hAnsi="Arial" w:cs="Arial"/>
          <w:color w:val="000000"/>
          <w:kern w:val="1"/>
          <w:sz w:val="22"/>
          <w:szCs w:val="22"/>
          <w:lang w:val="sr-Latn-RS" w:eastAsia="ar-SA"/>
        </w:rPr>
        <w:t xml:space="preserve"> </w:t>
      </w:r>
      <w:r w:rsidRPr="00560A68">
        <w:rPr>
          <w:rFonts w:ascii="Arial" w:eastAsia="Arial Unicode MS" w:hAnsi="Arial" w:cs="Arial"/>
          <w:color w:val="000000"/>
          <w:kern w:val="1"/>
          <w:sz w:val="22"/>
          <w:szCs w:val="22"/>
          <w:lang w:eastAsia="ar-SA"/>
        </w:rPr>
        <w:t>године и</w:t>
      </w:r>
    </w:p>
    <w:p w:rsidR="00560A68" w:rsidRDefault="00560A68" w:rsidP="00560A68">
      <w:pPr>
        <w:tabs>
          <w:tab w:val="left" w:pos="-27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lastRenderedPageBreak/>
        <w:t>2. Структура цене.</w:t>
      </w:r>
    </w:p>
    <w:p w:rsidR="00EC634E" w:rsidRPr="00EC634E" w:rsidRDefault="00EC634E" w:rsidP="00560A68">
      <w:pPr>
        <w:tabs>
          <w:tab w:val="left" w:pos="-27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Члан 1</w:t>
      </w:r>
      <w:r w:rsidR="00F9448B">
        <w:rPr>
          <w:rFonts w:ascii="Arial" w:eastAsia="Arial Unicode MS" w:hAnsi="Arial" w:cs="Arial"/>
          <w:color w:val="000000"/>
          <w:kern w:val="1"/>
          <w:sz w:val="22"/>
          <w:szCs w:val="22"/>
          <w:lang w:val="sr-Cyrl-RS" w:eastAsia="ar-SA"/>
        </w:rPr>
        <w:t>1</w:t>
      </w:r>
      <w:r w:rsidRPr="00560A68">
        <w:rPr>
          <w:rFonts w:ascii="Arial" w:eastAsia="Arial Unicode MS" w:hAnsi="Arial" w:cs="Arial"/>
          <w:color w:val="000000"/>
          <w:kern w:val="1"/>
          <w:sz w:val="22"/>
          <w:szCs w:val="22"/>
          <w:lang w:eastAsia="ar-SA"/>
        </w:rPr>
        <w:t>.</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Члан 1</w:t>
      </w:r>
      <w:r w:rsidR="00F9448B">
        <w:rPr>
          <w:rFonts w:ascii="Arial" w:eastAsia="Arial Unicode MS" w:hAnsi="Arial" w:cs="Arial"/>
          <w:color w:val="000000"/>
          <w:kern w:val="1"/>
          <w:sz w:val="22"/>
          <w:szCs w:val="22"/>
          <w:lang w:val="sr-Cyrl-RS" w:eastAsia="ar-SA"/>
        </w:rPr>
        <w:t>2</w:t>
      </w:r>
      <w:r w:rsidRPr="00560A68">
        <w:rPr>
          <w:rFonts w:ascii="Arial" w:eastAsia="Arial Unicode MS" w:hAnsi="Arial" w:cs="Arial"/>
          <w:color w:val="000000"/>
          <w:kern w:val="1"/>
          <w:sz w:val="22"/>
          <w:szCs w:val="22"/>
          <w:lang w:eastAsia="ar-SA"/>
        </w:rPr>
        <w:t>.</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 xml:space="preserve">Све евентуалне спорове угорне стране ће решавати споразумно. </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Уколико до споразума не дође, уговара се надлежност Привредног суда у Зајечару.</w:t>
      </w:r>
    </w:p>
    <w:p w:rsid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ab/>
      </w:r>
    </w:p>
    <w:p w:rsidR="00EC634E" w:rsidRPr="00EC634E" w:rsidRDefault="00EC634E"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Члан  1</w:t>
      </w:r>
      <w:r w:rsidR="00F9448B">
        <w:rPr>
          <w:rFonts w:ascii="Arial" w:eastAsia="Arial Unicode MS" w:hAnsi="Arial" w:cs="Arial"/>
          <w:color w:val="000000"/>
          <w:kern w:val="1"/>
          <w:sz w:val="22"/>
          <w:szCs w:val="22"/>
          <w:lang w:val="sr-Cyrl-RS" w:eastAsia="ar-SA"/>
        </w:rPr>
        <w:t>3</w:t>
      </w:r>
      <w:r w:rsidRPr="00560A68">
        <w:rPr>
          <w:rFonts w:ascii="Arial" w:eastAsia="Arial Unicode MS" w:hAnsi="Arial" w:cs="Arial"/>
          <w:color w:val="000000"/>
          <w:kern w:val="1"/>
          <w:sz w:val="22"/>
          <w:szCs w:val="22"/>
          <w:lang w:eastAsia="ar-SA"/>
        </w:rPr>
        <w:t>.</w:t>
      </w:r>
    </w:p>
    <w:p w:rsidR="00560A68" w:rsidRP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ab/>
        <w:t xml:space="preserve">Овај уговор ступа на снагу даном потписивања. </w:t>
      </w:r>
    </w:p>
    <w:p w:rsidR="00560A68" w:rsidRDefault="00560A68"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EC634E" w:rsidRPr="00EC634E" w:rsidRDefault="00EC634E" w:rsidP="00560A68">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560A68">
        <w:rPr>
          <w:rFonts w:ascii="Arial" w:eastAsia="Arial Unicode MS" w:hAnsi="Arial" w:cs="Arial"/>
          <w:color w:val="000000"/>
          <w:kern w:val="1"/>
          <w:sz w:val="22"/>
          <w:szCs w:val="22"/>
          <w:lang w:eastAsia="ar-SA"/>
        </w:rPr>
        <w:t>Члан 1</w:t>
      </w:r>
      <w:r w:rsidR="00F9448B">
        <w:rPr>
          <w:rFonts w:ascii="Arial" w:eastAsia="Arial Unicode MS" w:hAnsi="Arial" w:cs="Arial"/>
          <w:color w:val="000000"/>
          <w:kern w:val="1"/>
          <w:sz w:val="22"/>
          <w:szCs w:val="22"/>
          <w:lang w:val="sr-Cyrl-RS" w:eastAsia="ar-SA"/>
        </w:rPr>
        <w:t>4</w:t>
      </w:r>
      <w:r w:rsidRPr="00560A68">
        <w:rPr>
          <w:rFonts w:ascii="Arial" w:eastAsia="Arial Unicode MS" w:hAnsi="Arial" w:cs="Arial"/>
          <w:color w:val="000000"/>
          <w:kern w:val="1"/>
          <w:sz w:val="22"/>
          <w:szCs w:val="22"/>
          <w:lang w:eastAsia="ar-SA"/>
        </w:rPr>
        <w:t>.</w:t>
      </w:r>
    </w:p>
    <w:p w:rsidR="003432D6" w:rsidRPr="00F9448B" w:rsidRDefault="00560A68" w:rsidP="003432D6">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560A68">
        <w:rPr>
          <w:rFonts w:ascii="Arial" w:eastAsia="Arial Unicode MS" w:hAnsi="Arial" w:cs="Arial"/>
          <w:color w:val="000000"/>
          <w:kern w:val="1"/>
          <w:sz w:val="22"/>
          <w:szCs w:val="22"/>
          <w:lang w:eastAsia="ar-SA"/>
        </w:rPr>
        <w:tab/>
        <w:t>Уговор је сачињен у 6 (шест) истоветних примерка, по 3</w:t>
      </w:r>
      <w:r w:rsidR="003432D6">
        <w:rPr>
          <w:rFonts w:ascii="Arial" w:eastAsia="Arial Unicode MS" w:hAnsi="Arial" w:cs="Arial"/>
          <w:color w:val="000000"/>
          <w:kern w:val="1"/>
          <w:sz w:val="22"/>
          <w:szCs w:val="22"/>
          <w:lang w:eastAsia="ar-SA"/>
        </w:rPr>
        <w:t xml:space="preserve"> (три) за сваку уговорну страну</w:t>
      </w:r>
    </w:p>
    <w:p w:rsidR="00EC634E" w:rsidRPr="00A73999" w:rsidRDefault="00EC634E" w:rsidP="003432D6">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560A68" w:rsidRPr="00560A68" w:rsidRDefault="00560A68" w:rsidP="00560A68">
      <w:pPr>
        <w:suppressAutoHyphens/>
        <w:spacing w:line="100" w:lineRule="atLeast"/>
        <w:ind w:left="-720" w:right="-604"/>
        <w:jc w:val="center"/>
        <w:rPr>
          <w:rFonts w:ascii="Arial" w:eastAsia="Arial Unicode MS" w:hAnsi="Arial" w:cs="Arial"/>
          <w:i/>
          <w:color w:val="000000"/>
          <w:kern w:val="1"/>
          <w:sz w:val="22"/>
          <w:szCs w:val="22"/>
          <w:lang w:eastAsia="ar-SA"/>
        </w:rPr>
      </w:pPr>
      <w:r w:rsidRPr="00560A68">
        <w:rPr>
          <w:rFonts w:ascii="Arial" w:eastAsia="Arial Unicode MS" w:hAnsi="Arial" w:cs="Arial"/>
          <w:i/>
          <w:color w:val="000000"/>
          <w:kern w:val="1"/>
          <w:sz w:val="22"/>
          <w:szCs w:val="22"/>
          <w:lang w:eastAsia="ar-SA"/>
        </w:rPr>
        <w:t>У Г О В О Р Н Е    С Т Р А Н Е :</w:t>
      </w: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r w:rsidRPr="00560A68">
        <w:rPr>
          <w:rFonts w:ascii="Arial" w:eastAsia="Arial Unicode MS" w:hAnsi="Arial" w:cs="Arial"/>
          <w:i/>
          <w:color w:val="000000"/>
          <w:kern w:val="1"/>
          <w:sz w:val="22"/>
          <w:szCs w:val="22"/>
          <w:lang w:eastAsia="ar-SA"/>
        </w:rPr>
        <w:t xml:space="preserve">                      НАРУЧИЛАЦ</w:t>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t xml:space="preserve">                                                ПРОДАВАЦ</w:t>
      </w: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r w:rsidRPr="00560A68">
        <w:rPr>
          <w:rFonts w:ascii="Arial" w:eastAsia="Arial Unicode MS" w:hAnsi="Arial" w:cs="Arial"/>
          <w:i/>
          <w:color w:val="000000"/>
          <w:kern w:val="1"/>
          <w:sz w:val="22"/>
          <w:szCs w:val="22"/>
          <w:lang w:eastAsia="ar-SA"/>
        </w:rPr>
        <w:t xml:space="preserve">     </w:t>
      </w:r>
      <w:r w:rsidRPr="00560A68">
        <w:rPr>
          <w:rFonts w:ascii="Arial" w:eastAsia="Arial Unicode MS" w:hAnsi="Arial" w:cs="Arial"/>
          <w:i/>
          <w:color w:val="000000"/>
          <w:kern w:val="1"/>
          <w:sz w:val="22"/>
          <w:szCs w:val="22"/>
          <w:lang w:eastAsia="ar-SA"/>
        </w:rPr>
        <w:tab/>
        <w:t xml:space="preserve">  </w:t>
      </w:r>
      <w:r w:rsidR="0024329F">
        <w:rPr>
          <w:rFonts w:ascii="Arial" w:eastAsia="Arial Unicode MS" w:hAnsi="Arial" w:cs="Arial"/>
          <w:i/>
          <w:color w:val="000000"/>
          <w:kern w:val="1"/>
          <w:sz w:val="22"/>
          <w:szCs w:val="22"/>
          <w:lang w:val="sr-Cyrl-RS" w:eastAsia="ar-SA"/>
        </w:rPr>
        <w:t xml:space="preserve">СРЕДЊА ШКОЛА       </w:t>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t xml:space="preserve">                         _________________________________</w:t>
      </w: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r w:rsidRPr="00560A68">
        <w:rPr>
          <w:rFonts w:ascii="Arial" w:eastAsia="Arial Unicode MS" w:hAnsi="Arial" w:cs="Arial"/>
          <w:i/>
          <w:color w:val="000000"/>
          <w:kern w:val="1"/>
          <w:sz w:val="22"/>
          <w:szCs w:val="22"/>
          <w:lang w:eastAsia="ar-SA"/>
        </w:rPr>
        <w:tab/>
        <w:t xml:space="preserve">    </w:t>
      </w:r>
      <w:r w:rsidR="007817F3">
        <w:rPr>
          <w:rFonts w:ascii="Arial" w:eastAsia="Arial Unicode MS" w:hAnsi="Arial" w:cs="Arial"/>
          <w:i/>
          <w:color w:val="000000"/>
          <w:kern w:val="1"/>
          <w:sz w:val="22"/>
          <w:szCs w:val="22"/>
          <w:lang w:val="sr-Cyrl-RS" w:eastAsia="ar-SA"/>
        </w:rPr>
        <w:t xml:space="preserve">           </w:t>
      </w:r>
      <w:r w:rsidR="0024329F">
        <w:rPr>
          <w:rFonts w:ascii="Arial" w:eastAsia="Arial Unicode MS" w:hAnsi="Arial" w:cs="Arial"/>
          <w:i/>
          <w:color w:val="000000"/>
          <w:kern w:val="1"/>
          <w:sz w:val="22"/>
          <w:szCs w:val="22"/>
          <w:lang w:val="sr-Cyrl-RS" w:eastAsia="ar-SA"/>
        </w:rPr>
        <w:t>„НИКОЛА ТЕСЛА“</w:t>
      </w:r>
      <w:r w:rsidRPr="00560A68">
        <w:rPr>
          <w:rFonts w:ascii="Arial" w:eastAsia="Arial Unicode MS" w:hAnsi="Arial" w:cs="Arial"/>
          <w:i/>
          <w:color w:val="000000"/>
          <w:kern w:val="1"/>
          <w:sz w:val="22"/>
          <w:szCs w:val="22"/>
          <w:lang w:eastAsia="ar-SA"/>
        </w:rPr>
        <w:t xml:space="preserve">                  </w:t>
      </w:r>
      <w:r w:rsidR="00901296">
        <w:rPr>
          <w:rFonts w:ascii="Arial" w:eastAsia="Arial Unicode MS" w:hAnsi="Arial" w:cs="Arial"/>
          <w:i/>
          <w:color w:val="000000"/>
          <w:kern w:val="1"/>
          <w:sz w:val="22"/>
          <w:szCs w:val="22"/>
          <w:lang w:eastAsia="ar-SA"/>
        </w:rPr>
        <w:t xml:space="preserve">                               </w:t>
      </w:r>
      <w:r w:rsidRPr="00560A68">
        <w:rPr>
          <w:rFonts w:ascii="Arial" w:eastAsia="Arial Unicode MS" w:hAnsi="Arial" w:cs="Arial"/>
          <w:i/>
          <w:color w:val="000000"/>
          <w:kern w:val="1"/>
          <w:sz w:val="22"/>
          <w:szCs w:val="22"/>
          <w:lang w:eastAsia="ar-SA"/>
        </w:rPr>
        <w:t xml:space="preserve"> (Назив и седиште понуђача)</w:t>
      </w:r>
    </w:p>
    <w:p w:rsidR="00560A68" w:rsidRPr="00560A68" w:rsidRDefault="00EC634E" w:rsidP="00560A68">
      <w:pPr>
        <w:suppressAutoHyphens/>
        <w:spacing w:line="100" w:lineRule="atLeast"/>
        <w:ind w:left="-720" w:right="-604"/>
        <w:rPr>
          <w:rFonts w:ascii="Arial" w:eastAsia="Arial Unicode MS" w:hAnsi="Arial" w:cs="Arial"/>
          <w:i/>
          <w:color w:val="000000"/>
          <w:kern w:val="1"/>
          <w:sz w:val="22"/>
          <w:szCs w:val="22"/>
          <w:lang w:eastAsia="ar-SA"/>
        </w:rPr>
      </w:pPr>
      <w:r>
        <w:rPr>
          <w:rFonts w:ascii="Arial" w:eastAsia="Arial Unicode MS" w:hAnsi="Arial" w:cs="Arial"/>
          <w:i/>
          <w:color w:val="000000"/>
          <w:kern w:val="1"/>
          <w:sz w:val="22"/>
          <w:szCs w:val="22"/>
          <w:lang w:eastAsia="ar-SA"/>
        </w:rPr>
        <w:t xml:space="preserve">  </w:t>
      </w:r>
      <w:r w:rsidR="00CF13CA">
        <w:rPr>
          <w:rFonts w:ascii="Arial" w:eastAsia="Arial Unicode MS" w:hAnsi="Arial" w:cs="Arial"/>
          <w:i/>
          <w:color w:val="000000"/>
          <w:kern w:val="1"/>
          <w:sz w:val="22"/>
          <w:szCs w:val="22"/>
          <w:lang w:val="sr-Cyrl-RS" w:eastAsia="ar-SA"/>
        </w:rPr>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 xml:space="preserve">  </w:t>
      </w:r>
      <w:r w:rsidR="00560A68" w:rsidRPr="00560A68">
        <w:rPr>
          <w:rFonts w:ascii="Arial" w:eastAsia="Arial Unicode MS" w:hAnsi="Arial" w:cs="Arial"/>
          <w:i/>
          <w:color w:val="000000"/>
          <w:kern w:val="1"/>
          <w:sz w:val="22"/>
          <w:szCs w:val="22"/>
          <w:lang w:eastAsia="ar-SA"/>
        </w:rPr>
        <w:t xml:space="preserve">  </w:t>
      </w:r>
      <w:r w:rsidR="00CF13CA">
        <w:rPr>
          <w:rFonts w:ascii="Arial" w:eastAsia="Arial Unicode MS" w:hAnsi="Arial" w:cs="Arial"/>
          <w:i/>
          <w:color w:val="000000"/>
          <w:kern w:val="1"/>
          <w:sz w:val="22"/>
          <w:szCs w:val="22"/>
          <w:lang w:val="sr-Cyrl-RS" w:eastAsia="ar-SA"/>
        </w:rPr>
        <w:t xml:space="preserve">       </w:t>
      </w:r>
      <w:r w:rsidR="0024329F">
        <w:rPr>
          <w:rFonts w:ascii="Arial" w:eastAsia="Arial Unicode MS" w:hAnsi="Arial" w:cs="Arial"/>
          <w:i/>
          <w:color w:val="000000"/>
          <w:kern w:val="1"/>
          <w:sz w:val="22"/>
          <w:szCs w:val="22"/>
          <w:lang w:val="sr-Cyrl-RS" w:eastAsia="ar-SA"/>
        </w:rPr>
        <w:t>ДИРЕКТОР</w:t>
      </w:r>
      <w:r w:rsidR="00560A68" w:rsidRPr="00560A68">
        <w:rPr>
          <w:rFonts w:ascii="Arial" w:eastAsia="Arial Unicode MS" w:hAnsi="Arial" w:cs="Arial"/>
          <w:i/>
          <w:color w:val="000000"/>
          <w:kern w:val="1"/>
          <w:sz w:val="22"/>
          <w:szCs w:val="22"/>
          <w:lang w:eastAsia="ar-SA"/>
        </w:rPr>
        <w:t xml:space="preserve"> </w:t>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t xml:space="preserve"> _________________________________</w:t>
      </w: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t xml:space="preserve">       </w:t>
      </w:r>
      <w:r w:rsidR="003432D6">
        <w:rPr>
          <w:rFonts w:ascii="Arial" w:eastAsia="Arial Unicode MS" w:hAnsi="Arial" w:cs="Arial"/>
          <w:i/>
          <w:color w:val="000000"/>
          <w:kern w:val="1"/>
          <w:sz w:val="22"/>
          <w:szCs w:val="22"/>
          <w:lang w:val="sr-Cyrl-RS" w:eastAsia="ar-SA"/>
        </w:rPr>
        <w:t xml:space="preserve">         </w:t>
      </w:r>
      <w:r w:rsidRPr="00560A68">
        <w:rPr>
          <w:rFonts w:ascii="Arial" w:eastAsia="Arial Unicode MS" w:hAnsi="Arial" w:cs="Arial"/>
          <w:i/>
          <w:color w:val="000000"/>
          <w:kern w:val="1"/>
          <w:sz w:val="22"/>
          <w:szCs w:val="22"/>
          <w:lang w:eastAsia="ar-SA"/>
        </w:rPr>
        <w:t xml:space="preserve">   (Функција потписника уговора)</w:t>
      </w:r>
    </w:p>
    <w:p w:rsidR="00CF13CA" w:rsidRDefault="00EC634E" w:rsidP="00CF13CA">
      <w:pPr>
        <w:suppressAutoHyphens/>
        <w:spacing w:line="100" w:lineRule="atLeast"/>
        <w:ind w:left="-720" w:right="-604"/>
        <w:rPr>
          <w:rFonts w:ascii="Arial" w:eastAsia="Arial Unicode MS" w:hAnsi="Arial" w:cs="Arial"/>
          <w:i/>
          <w:color w:val="000000"/>
          <w:kern w:val="1"/>
          <w:sz w:val="22"/>
          <w:szCs w:val="22"/>
          <w:lang w:val="sr-Cyrl-RS" w:eastAsia="ar-SA"/>
        </w:rPr>
      </w:pPr>
      <w:r>
        <w:rPr>
          <w:rFonts w:ascii="Arial" w:eastAsia="Arial Unicode MS" w:hAnsi="Arial" w:cs="Arial"/>
          <w:i/>
          <w:color w:val="000000"/>
          <w:kern w:val="1"/>
          <w:sz w:val="22"/>
          <w:szCs w:val="22"/>
          <w:lang w:eastAsia="ar-SA"/>
        </w:rPr>
        <w:t xml:space="preserve">  </w:t>
      </w:r>
      <w:r w:rsidR="0024329F">
        <w:rPr>
          <w:rFonts w:ascii="Arial" w:eastAsia="Arial Unicode MS" w:hAnsi="Arial" w:cs="Arial"/>
          <w:i/>
          <w:color w:val="000000"/>
          <w:kern w:val="1"/>
          <w:sz w:val="22"/>
          <w:szCs w:val="22"/>
          <w:lang w:val="sr-Cyrl-RS" w:eastAsia="ar-SA"/>
        </w:rPr>
        <w:t xml:space="preserve">             </w:t>
      </w:r>
      <w:r w:rsidR="0024329F">
        <w:rPr>
          <w:rFonts w:ascii="Arial" w:eastAsia="Arial Unicode MS" w:hAnsi="Arial" w:cs="Arial"/>
          <w:i/>
          <w:color w:val="000000"/>
          <w:kern w:val="1"/>
          <w:sz w:val="20"/>
          <w:szCs w:val="22"/>
          <w:lang w:val="sr-Cyrl-RS" w:eastAsia="ar-SA"/>
        </w:rPr>
        <w:t>Иван Милутиновић</w:t>
      </w:r>
      <w:r>
        <w:rPr>
          <w:rFonts w:ascii="Arial" w:eastAsia="Arial Unicode MS" w:hAnsi="Arial" w:cs="Arial"/>
          <w:i/>
          <w:color w:val="000000"/>
          <w:kern w:val="1"/>
          <w:sz w:val="22"/>
          <w:szCs w:val="22"/>
          <w:lang w:eastAsia="ar-SA"/>
        </w:rPr>
        <w:t>.</w:t>
      </w:r>
      <w:r>
        <w:rPr>
          <w:rFonts w:ascii="Arial" w:eastAsia="Arial Unicode MS" w:hAnsi="Arial" w:cs="Arial"/>
          <w:i/>
          <w:color w:val="000000"/>
          <w:kern w:val="1"/>
          <w:sz w:val="22"/>
          <w:szCs w:val="22"/>
          <w:lang w:eastAsia="ar-SA"/>
        </w:rPr>
        <w:tab/>
      </w:r>
      <w:r>
        <w:rPr>
          <w:rFonts w:ascii="Arial" w:eastAsia="Arial Unicode MS" w:hAnsi="Arial" w:cs="Arial"/>
          <w:i/>
          <w:color w:val="000000"/>
          <w:kern w:val="1"/>
          <w:sz w:val="22"/>
          <w:szCs w:val="22"/>
          <w:lang w:eastAsia="ar-SA"/>
        </w:rPr>
        <w:tab/>
      </w:r>
      <w:r>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 xml:space="preserve"> </w:t>
      </w:r>
      <w:r w:rsidR="00CF13CA">
        <w:rPr>
          <w:rFonts w:ascii="Arial" w:eastAsia="Arial Unicode MS" w:hAnsi="Arial" w:cs="Arial"/>
          <w:i/>
          <w:color w:val="000000"/>
          <w:kern w:val="1"/>
          <w:sz w:val="22"/>
          <w:szCs w:val="22"/>
          <w:lang w:val="sr-Cyrl-RS" w:eastAsia="ar-SA"/>
        </w:rPr>
        <w:t xml:space="preserve">  </w:t>
      </w:r>
    </w:p>
    <w:p w:rsidR="00560A68" w:rsidRPr="00CF13CA" w:rsidRDefault="00CF13CA" w:rsidP="00CF13CA">
      <w:pPr>
        <w:suppressAutoHyphens/>
        <w:spacing w:line="100" w:lineRule="atLeast"/>
        <w:ind w:left="-720" w:right="-604"/>
        <w:rPr>
          <w:rFonts w:ascii="Arial" w:eastAsia="Arial Unicode MS" w:hAnsi="Arial" w:cs="Arial"/>
          <w:i/>
          <w:color w:val="000000"/>
          <w:kern w:val="1"/>
          <w:sz w:val="22"/>
          <w:szCs w:val="22"/>
          <w:lang w:val="sr-Cyrl-RS" w:eastAsia="ar-SA"/>
        </w:rPr>
      </w:pPr>
      <w:r>
        <w:rPr>
          <w:rFonts w:ascii="Arial" w:eastAsia="Arial Unicode MS" w:hAnsi="Arial" w:cs="Arial"/>
          <w:i/>
          <w:color w:val="000000"/>
          <w:kern w:val="1"/>
          <w:sz w:val="22"/>
          <w:szCs w:val="22"/>
          <w:lang w:val="sr-Cyrl-RS" w:eastAsia="ar-SA"/>
        </w:rPr>
        <w:t xml:space="preserve">                                                                                               </w:t>
      </w:r>
      <w:r w:rsidR="00560A68" w:rsidRPr="00560A68">
        <w:rPr>
          <w:rFonts w:ascii="Arial" w:eastAsia="Arial Unicode MS" w:hAnsi="Arial" w:cs="Arial"/>
          <w:i/>
          <w:color w:val="000000"/>
          <w:kern w:val="1"/>
          <w:sz w:val="22"/>
          <w:szCs w:val="22"/>
          <w:lang w:eastAsia="ar-SA"/>
        </w:rPr>
        <w:t>_________________________________</w:t>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r>
      <w:r w:rsidR="00560A68" w:rsidRPr="00560A68">
        <w:rPr>
          <w:rFonts w:ascii="Arial" w:eastAsia="Arial Unicode MS" w:hAnsi="Arial" w:cs="Arial"/>
          <w:i/>
          <w:color w:val="000000"/>
          <w:kern w:val="1"/>
          <w:sz w:val="22"/>
          <w:szCs w:val="22"/>
          <w:lang w:eastAsia="ar-SA"/>
        </w:rPr>
        <w:tab/>
        <w:t xml:space="preserve">       </w:t>
      </w:r>
      <w:r w:rsidR="003432D6">
        <w:rPr>
          <w:rFonts w:ascii="Arial" w:eastAsia="Arial Unicode MS" w:hAnsi="Arial" w:cs="Arial"/>
          <w:i/>
          <w:color w:val="000000"/>
          <w:kern w:val="1"/>
          <w:sz w:val="22"/>
          <w:szCs w:val="22"/>
          <w:lang w:val="sr-Cyrl-RS" w:eastAsia="ar-SA"/>
        </w:rPr>
        <w:t xml:space="preserve">                  </w:t>
      </w:r>
      <w:r w:rsidR="00560A68" w:rsidRPr="00560A68">
        <w:rPr>
          <w:rFonts w:ascii="Arial" w:eastAsia="Arial Unicode MS" w:hAnsi="Arial" w:cs="Arial"/>
          <w:i/>
          <w:color w:val="000000"/>
          <w:kern w:val="1"/>
          <w:sz w:val="22"/>
          <w:szCs w:val="22"/>
          <w:lang w:eastAsia="ar-SA"/>
        </w:rPr>
        <w:t>(име и презиме потписника уговора)</w:t>
      </w: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p>
    <w:p w:rsidR="00560A68" w:rsidRPr="00560A68" w:rsidRDefault="00560A68" w:rsidP="00560A68">
      <w:pPr>
        <w:suppressAutoHyphens/>
        <w:spacing w:line="100" w:lineRule="atLeast"/>
        <w:ind w:left="-720" w:right="-604"/>
        <w:rPr>
          <w:rFonts w:ascii="Arial" w:eastAsia="Arial Unicode MS" w:hAnsi="Arial" w:cs="Arial"/>
          <w:i/>
          <w:color w:val="000000"/>
          <w:kern w:val="1"/>
          <w:sz w:val="22"/>
          <w:szCs w:val="22"/>
          <w:lang w:eastAsia="ar-SA"/>
        </w:rPr>
      </w:pPr>
      <w:r w:rsidRPr="00560A68">
        <w:rPr>
          <w:rFonts w:ascii="Arial" w:eastAsia="Arial Unicode MS" w:hAnsi="Arial" w:cs="Arial"/>
          <w:i/>
          <w:color w:val="000000"/>
          <w:kern w:val="1"/>
          <w:sz w:val="22"/>
          <w:szCs w:val="22"/>
          <w:lang w:eastAsia="ar-SA"/>
        </w:rPr>
        <w:t xml:space="preserve">           ____________________________</w:t>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t xml:space="preserve"> _________________________________</w:t>
      </w:r>
    </w:p>
    <w:p w:rsidR="00405BBB" w:rsidRPr="003432D6" w:rsidRDefault="00560A68" w:rsidP="003432D6">
      <w:pPr>
        <w:suppressAutoHyphens/>
        <w:spacing w:line="100" w:lineRule="atLeast"/>
        <w:ind w:left="-720" w:right="-604"/>
        <w:rPr>
          <w:rFonts w:ascii="Arial" w:eastAsia="Arial Unicode MS" w:hAnsi="Arial" w:cs="Arial"/>
          <w:i/>
          <w:color w:val="000000"/>
          <w:kern w:val="1"/>
          <w:sz w:val="22"/>
          <w:szCs w:val="22"/>
          <w:lang w:val="sr-Cyrl-RS" w:eastAsia="ar-SA"/>
        </w:rPr>
      </w:pPr>
      <w:r w:rsidRPr="00560A68">
        <w:rPr>
          <w:rFonts w:ascii="Arial" w:eastAsia="Arial Unicode MS" w:hAnsi="Arial" w:cs="Arial"/>
          <w:i/>
          <w:color w:val="000000"/>
          <w:kern w:val="1"/>
          <w:sz w:val="22"/>
          <w:szCs w:val="22"/>
          <w:lang w:eastAsia="ar-SA"/>
        </w:rPr>
        <w:t xml:space="preserve">             </w:t>
      </w:r>
      <w:r w:rsidR="00901296">
        <w:rPr>
          <w:rFonts w:ascii="Arial" w:eastAsia="Arial Unicode MS" w:hAnsi="Arial" w:cs="Arial"/>
          <w:i/>
          <w:color w:val="000000"/>
          <w:kern w:val="1"/>
          <w:sz w:val="22"/>
          <w:szCs w:val="22"/>
          <w:lang w:val="en-US" w:eastAsia="ar-SA"/>
        </w:rPr>
        <w:t xml:space="preserve">             </w:t>
      </w:r>
      <w:r w:rsidRPr="00560A68">
        <w:rPr>
          <w:rFonts w:ascii="Arial" w:eastAsia="Arial Unicode MS" w:hAnsi="Arial" w:cs="Arial"/>
          <w:i/>
          <w:color w:val="000000"/>
          <w:kern w:val="1"/>
          <w:sz w:val="22"/>
          <w:szCs w:val="22"/>
          <w:lang w:eastAsia="ar-SA"/>
        </w:rPr>
        <w:t>(потпис)</w:t>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r>
      <w:r w:rsidRPr="00560A68">
        <w:rPr>
          <w:rFonts w:ascii="Arial" w:eastAsia="Arial Unicode MS" w:hAnsi="Arial" w:cs="Arial"/>
          <w:i/>
          <w:color w:val="000000"/>
          <w:kern w:val="1"/>
          <w:sz w:val="22"/>
          <w:szCs w:val="22"/>
          <w:lang w:eastAsia="ar-SA"/>
        </w:rPr>
        <w:tab/>
        <w:t xml:space="preserve">                                        (потпис)</w:t>
      </w:r>
    </w:p>
    <w:sectPr w:rsidR="00405BBB" w:rsidRPr="003432D6" w:rsidSect="000C00AB">
      <w:pgSz w:w="11906" w:h="16838"/>
      <w:pgMar w:top="540" w:right="1134" w:bottom="45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ato">
    <w:altName w:val="Arial"/>
    <w:charset w:val="00"/>
    <w:family w:val="swiss"/>
    <w:pitch w:val="variable"/>
    <w:sig w:usb0="00000001"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sig w:usb0="00000007" w:usb1="08070000" w:usb2="00000010" w:usb3="00000000" w:csb0="0002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67009E"/>
    <w:multiLevelType w:val="singleLevel"/>
    <w:tmpl w:val="86F4AF6A"/>
    <w:lvl w:ilvl="0">
      <w:start w:val="2"/>
      <w:numFmt w:val="decimal"/>
      <w:lvlText w:val="%1. "/>
      <w:legacy w:legacy="1" w:legacySpace="0" w:legacyIndent="360"/>
      <w:lvlJc w:val="left"/>
      <w:pPr>
        <w:ind w:left="1170" w:hanging="360"/>
      </w:pPr>
      <w:rPr>
        <w:rFonts w:ascii="Calibri" w:hAnsi="Calibri" w:cs="Calibri" w:hint="default"/>
        <w:b/>
        <w:i w:val="0"/>
        <w:sz w:val="24"/>
        <w:u w:val="none"/>
      </w:rPr>
    </w:lvl>
  </w:abstractNum>
  <w:abstractNum w:abstractNumId="2">
    <w:nsid w:val="0E660819"/>
    <w:multiLevelType w:val="multilevel"/>
    <w:tmpl w:val="BBC63882"/>
    <w:lvl w:ilvl="0">
      <w:start w:val="3"/>
      <w:numFmt w:val="decimal"/>
      <w:lvlText w:val="%1"/>
      <w:lvlJc w:val="left"/>
      <w:pPr>
        <w:tabs>
          <w:tab w:val="num" w:pos="720"/>
        </w:tabs>
        <w:ind w:left="720" w:hanging="72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
    <w:nsid w:val="10A11486"/>
    <w:multiLevelType w:val="hybridMultilevel"/>
    <w:tmpl w:val="F746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F01A25"/>
    <w:multiLevelType w:val="multilevel"/>
    <w:tmpl w:val="772E98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6">
    <w:nsid w:val="26D031A5"/>
    <w:multiLevelType w:val="multilevel"/>
    <w:tmpl w:val="084231AE"/>
    <w:lvl w:ilvl="0">
      <w:start w:val="1"/>
      <w:numFmt w:val="decimal"/>
      <w:lvlText w:val="2.%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8">
    <w:nsid w:val="3298296B"/>
    <w:multiLevelType w:val="multilevel"/>
    <w:tmpl w:val="4CE095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664B4"/>
    <w:multiLevelType w:val="multilevel"/>
    <w:tmpl w:val="394664B4"/>
    <w:lvl w:ilvl="0">
      <w:start w:val="2"/>
      <w:numFmt w:val="decimal"/>
      <w:lvlText w:val="%1."/>
      <w:lvlJc w:val="left"/>
      <w:pPr>
        <w:tabs>
          <w:tab w:val="num" w:pos="1800"/>
        </w:tabs>
        <w:ind w:left="1800" w:hanging="360"/>
      </w:pPr>
      <w:rPr>
        <w:b/>
      </w:rPr>
    </w:lvl>
    <w:lvl w:ilvl="1">
      <w:start w:val="3"/>
      <w:numFmt w:val="bullet"/>
      <w:lvlText w:val="-"/>
      <w:lvlJc w:val="left"/>
      <w:pPr>
        <w:tabs>
          <w:tab w:val="num" w:pos="2520"/>
        </w:tabs>
        <w:ind w:left="2520" w:hanging="360"/>
      </w:pPr>
      <w:rPr>
        <w:rFonts w:ascii="Verdana" w:eastAsia="Times New Roman" w:hAnsi="Verdana"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816983"/>
    <w:multiLevelType w:val="hybridMultilevel"/>
    <w:tmpl w:val="06540BA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40B4717B"/>
    <w:multiLevelType w:val="multilevel"/>
    <w:tmpl w:val="86504F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87680D"/>
    <w:multiLevelType w:val="multilevel"/>
    <w:tmpl w:val="16681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14">
    <w:nsid w:val="60637481"/>
    <w:multiLevelType w:val="multilevel"/>
    <w:tmpl w:val="60062BF2"/>
    <w:lvl w:ilvl="0">
      <w:start w:val="1"/>
      <w:numFmt w:val="decimal"/>
      <w:lvlText w:val="2.%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07A78F0"/>
    <w:multiLevelType w:val="hybridMultilevel"/>
    <w:tmpl w:val="C14C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E9336E"/>
    <w:multiLevelType w:val="singleLevel"/>
    <w:tmpl w:val="758E6B36"/>
    <w:lvl w:ilvl="0">
      <w:start w:val="1"/>
      <w:numFmt w:val="decimal"/>
      <w:lvlText w:val="%1."/>
      <w:legacy w:legacy="1" w:legacySpace="0" w:legacyIndent="336"/>
      <w:lvlJc w:val="left"/>
      <w:rPr>
        <w:rFonts w:ascii="Arial" w:hAnsi="Arial" w:cs="Arial" w:hint="default"/>
      </w:rPr>
    </w:lvl>
  </w:abstractNum>
  <w:abstractNum w:abstractNumId="17">
    <w:nsid w:val="6ABF6035"/>
    <w:multiLevelType w:val="multilevel"/>
    <w:tmpl w:val="41D865D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0B2080"/>
    <w:multiLevelType w:val="hybridMultilevel"/>
    <w:tmpl w:val="B0122C38"/>
    <w:lvl w:ilvl="0" w:tplc="A7B8CFF6">
      <w:start w:val="3"/>
      <w:numFmt w:val="bullet"/>
      <w:lvlText w:val="-"/>
      <w:lvlJc w:val="left"/>
      <w:pPr>
        <w:ind w:left="720" w:hanging="360"/>
      </w:pPr>
      <w:rPr>
        <w:rFonts w:ascii="Lato" w:eastAsia="Times New Roman" w:hAnsi="Lato"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6"/>
  </w:num>
  <w:num w:numId="4">
    <w:abstractNumId w:val="7"/>
  </w:num>
  <w:num w:numId="5">
    <w:abstractNumId w:val="0"/>
  </w:num>
  <w:num w:numId="6">
    <w:abstractNumId w:val="15"/>
  </w:num>
  <w:num w:numId="7">
    <w:abstractNumId w:val="4"/>
  </w:num>
  <w:num w:numId="8">
    <w:abstractNumId w:val="17"/>
  </w:num>
  <w:num w:numId="9">
    <w:abstractNumId w:val="11"/>
  </w:num>
  <w:num w:numId="10">
    <w:abstractNumId w:val="12"/>
  </w:num>
  <w:num w:numId="11">
    <w:abstractNumId w:val="8"/>
  </w:num>
  <w:num w:numId="12">
    <w:abstractNumId w:val="10"/>
  </w:num>
  <w:num w:numId="13">
    <w:abstractNumId w:val="1"/>
  </w:num>
  <w:num w:numId="14">
    <w:abstractNumId w:val="2"/>
  </w:num>
  <w:num w:numId="15">
    <w:abstractNumId w:val="14"/>
  </w:num>
  <w:num w:numId="16">
    <w:abstractNumId w:val="6"/>
  </w:num>
  <w:num w:numId="17">
    <w:abstractNumId w:val="3"/>
  </w:num>
  <w:num w:numId="18">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0642F"/>
    <w:rsid w:val="0001416B"/>
    <w:rsid w:val="00014463"/>
    <w:rsid w:val="0004058A"/>
    <w:rsid w:val="00042E1E"/>
    <w:rsid w:val="0009028A"/>
    <w:rsid w:val="000C00AB"/>
    <w:rsid w:val="000D5163"/>
    <w:rsid w:val="000D59EF"/>
    <w:rsid w:val="000E3248"/>
    <w:rsid w:val="000F567E"/>
    <w:rsid w:val="001172CF"/>
    <w:rsid w:val="00131E57"/>
    <w:rsid w:val="00161908"/>
    <w:rsid w:val="00181DA4"/>
    <w:rsid w:val="001B067A"/>
    <w:rsid w:val="001B6A61"/>
    <w:rsid w:val="001B6BC7"/>
    <w:rsid w:val="001D2A6D"/>
    <w:rsid w:val="001D34EB"/>
    <w:rsid w:val="001F0B77"/>
    <w:rsid w:val="001F6184"/>
    <w:rsid w:val="002212EF"/>
    <w:rsid w:val="002362A1"/>
    <w:rsid w:val="0024329F"/>
    <w:rsid w:val="00266A44"/>
    <w:rsid w:val="00273C81"/>
    <w:rsid w:val="002816B8"/>
    <w:rsid w:val="00287EA9"/>
    <w:rsid w:val="002A7304"/>
    <w:rsid w:val="002D49BC"/>
    <w:rsid w:val="002E61C6"/>
    <w:rsid w:val="00303694"/>
    <w:rsid w:val="003043FD"/>
    <w:rsid w:val="00313B9E"/>
    <w:rsid w:val="00330AE0"/>
    <w:rsid w:val="00335AF5"/>
    <w:rsid w:val="003432D6"/>
    <w:rsid w:val="003471CD"/>
    <w:rsid w:val="00393C3F"/>
    <w:rsid w:val="003A3452"/>
    <w:rsid w:val="003B32EF"/>
    <w:rsid w:val="003C1D2A"/>
    <w:rsid w:val="003D0599"/>
    <w:rsid w:val="003E18BB"/>
    <w:rsid w:val="003F0A92"/>
    <w:rsid w:val="003F0FB5"/>
    <w:rsid w:val="00405BBB"/>
    <w:rsid w:val="0040709F"/>
    <w:rsid w:val="004137F7"/>
    <w:rsid w:val="00436EF8"/>
    <w:rsid w:val="00463608"/>
    <w:rsid w:val="004704BD"/>
    <w:rsid w:val="00470CA4"/>
    <w:rsid w:val="00472849"/>
    <w:rsid w:val="00477D63"/>
    <w:rsid w:val="0048244F"/>
    <w:rsid w:val="00491687"/>
    <w:rsid w:val="004B0EC7"/>
    <w:rsid w:val="0051529F"/>
    <w:rsid w:val="005512D9"/>
    <w:rsid w:val="00551AF2"/>
    <w:rsid w:val="00560A68"/>
    <w:rsid w:val="00572CCA"/>
    <w:rsid w:val="005B66E8"/>
    <w:rsid w:val="005D17DB"/>
    <w:rsid w:val="005D1C51"/>
    <w:rsid w:val="005E7F9B"/>
    <w:rsid w:val="00600F99"/>
    <w:rsid w:val="0060786D"/>
    <w:rsid w:val="00610891"/>
    <w:rsid w:val="00613494"/>
    <w:rsid w:val="006315D1"/>
    <w:rsid w:val="00655D8B"/>
    <w:rsid w:val="006632BE"/>
    <w:rsid w:val="006C4979"/>
    <w:rsid w:val="006D00CD"/>
    <w:rsid w:val="00756CAE"/>
    <w:rsid w:val="007600E9"/>
    <w:rsid w:val="00776AD6"/>
    <w:rsid w:val="007817F3"/>
    <w:rsid w:val="00782209"/>
    <w:rsid w:val="007D0DB2"/>
    <w:rsid w:val="007F72B0"/>
    <w:rsid w:val="00810234"/>
    <w:rsid w:val="008115CD"/>
    <w:rsid w:val="0082521A"/>
    <w:rsid w:val="008500BD"/>
    <w:rsid w:val="0085139A"/>
    <w:rsid w:val="0087637B"/>
    <w:rsid w:val="008842C8"/>
    <w:rsid w:val="008C345A"/>
    <w:rsid w:val="008D4186"/>
    <w:rsid w:val="008E4C2C"/>
    <w:rsid w:val="008E5329"/>
    <w:rsid w:val="00901296"/>
    <w:rsid w:val="009019C2"/>
    <w:rsid w:val="009056DC"/>
    <w:rsid w:val="009116B6"/>
    <w:rsid w:val="00944405"/>
    <w:rsid w:val="0095757F"/>
    <w:rsid w:val="009630E0"/>
    <w:rsid w:val="00972A3A"/>
    <w:rsid w:val="00985689"/>
    <w:rsid w:val="009A05AF"/>
    <w:rsid w:val="009A7FA1"/>
    <w:rsid w:val="009B746A"/>
    <w:rsid w:val="009D5300"/>
    <w:rsid w:val="009E1074"/>
    <w:rsid w:val="009E65FF"/>
    <w:rsid w:val="009F04DA"/>
    <w:rsid w:val="009F4A72"/>
    <w:rsid w:val="009F7BB3"/>
    <w:rsid w:val="00A13EAC"/>
    <w:rsid w:val="00A151B2"/>
    <w:rsid w:val="00A16F0F"/>
    <w:rsid w:val="00A23D02"/>
    <w:rsid w:val="00A302A7"/>
    <w:rsid w:val="00A35D62"/>
    <w:rsid w:val="00A669BD"/>
    <w:rsid w:val="00A73999"/>
    <w:rsid w:val="00A7697E"/>
    <w:rsid w:val="00A80553"/>
    <w:rsid w:val="00AA2554"/>
    <w:rsid w:val="00AA7B01"/>
    <w:rsid w:val="00AC55E9"/>
    <w:rsid w:val="00AD5677"/>
    <w:rsid w:val="00AF0FA9"/>
    <w:rsid w:val="00AF7DE4"/>
    <w:rsid w:val="00B13F51"/>
    <w:rsid w:val="00B15CF1"/>
    <w:rsid w:val="00B35D9C"/>
    <w:rsid w:val="00B552EB"/>
    <w:rsid w:val="00B65FCC"/>
    <w:rsid w:val="00B73B49"/>
    <w:rsid w:val="00B8333C"/>
    <w:rsid w:val="00BB2331"/>
    <w:rsid w:val="00BE3C66"/>
    <w:rsid w:val="00BF4BFF"/>
    <w:rsid w:val="00C13F21"/>
    <w:rsid w:val="00C14DBD"/>
    <w:rsid w:val="00C20542"/>
    <w:rsid w:val="00C3207C"/>
    <w:rsid w:val="00C439D6"/>
    <w:rsid w:val="00C55E8A"/>
    <w:rsid w:val="00C625AB"/>
    <w:rsid w:val="00C63F6C"/>
    <w:rsid w:val="00C70E31"/>
    <w:rsid w:val="00C946F3"/>
    <w:rsid w:val="00CA3DB9"/>
    <w:rsid w:val="00CA5F2E"/>
    <w:rsid w:val="00CB3A9C"/>
    <w:rsid w:val="00CB47C3"/>
    <w:rsid w:val="00CF13CA"/>
    <w:rsid w:val="00CF6BBB"/>
    <w:rsid w:val="00D126D8"/>
    <w:rsid w:val="00D317FA"/>
    <w:rsid w:val="00D3252E"/>
    <w:rsid w:val="00D72C9D"/>
    <w:rsid w:val="00D7378F"/>
    <w:rsid w:val="00D73C5D"/>
    <w:rsid w:val="00DA0E68"/>
    <w:rsid w:val="00DC5C21"/>
    <w:rsid w:val="00DD0755"/>
    <w:rsid w:val="00DD199C"/>
    <w:rsid w:val="00DF026E"/>
    <w:rsid w:val="00DF13F7"/>
    <w:rsid w:val="00DF3D2B"/>
    <w:rsid w:val="00E16196"/>
    <w:rsid w:val="00E22ABF"/>
    <w:rsid w:val="00E622C6"/>
    <w:rsid w:val="00E63F8B"/>
    <w:rsid w:val="00EA258E"/>
    <w:rsid w:val="00EC634E"/>
    <w:rsid w:val="00EF149C"/>
    <w:rsid w:val="00F1130B"/>
    <w:rsid w:val="00F3201C"/>
    <w:rsid w:val="00F33EC9"/>
    <w:rsid w:val="00F404F9"/>
    <w:rsid w:val="00F405C6"/>
    <w:rsid w:val="00F421D0"/>
    <w:rsid w:val="00F70008"/>
    <w:rsid w:val="00F87733"/>
    <w:rsid w:val="00F9448B"/>
    <w:rsid w:val="00FA01F5"/>
    <w:rsid w:val="00FB4B3B"/>
    <w:rsid w:val="00FD0AA7"/>
    <w:rsid w:val="00FF16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D0599"/>
    <w:rPr>
      <w:rFonts w:ascii="Calibri" w:eastAsia="Calibri" w:hAnsi="Calibri" w:cs="Calibri"/>
      <w:sz w:val="20"/>
      <w:szCs w:val="20"/>
      <w:shd w:val="clear" w:color="auto" w:fill="FFFFFF"/>
    </w:rPr>
  </w:style>
  <w:style w:type="paragraph" w:customStyle="1" w:styleId="Bodytext20">
    <w:name w:val="Body text (2)"/>
    <w:basedOn w:val="Normal"/>
    <w:link w:val="Bodytext2"/>
    <w:rsid w:val="003D0599"/>
    <w:pPr>
      <w:widowControl w:val="0"/>
      <w:shd w:val="clear" w:color="auto" w:fill="FFFFFF"/>
      <w:spacing w:after="200" w:line="290" w:lineRule="auto"/>
    </w:pPr>
    <w:rPr>
      <w:rFonts w:ascii="Calibri" w:eastAsia="Calibri" w:hAnsi="Calibri" w:cs="Calibri"/>
      <w:sz w:val="20"/>
      <w:szCs w:val="20"/>
      <w:lang w:val="sr-Latn-CS" w:eastAsia="en-US"/>
    </w:rPr>
  </w:style>
  <w:style w:type="paragraph" w:styleId="BalloonText">
    <w:name w:val="Balloon Text"/>
    <w:basedOn w:val="Normal"/>
    <w:link w:val="BalloonTextChar"/>
    <w:uiPriority w:val="99"/>
    <w:semiHidden/>
    <w:unhideWhenUsed/>
    <w:rsid w:val="00F87733"/>
    <w:rPr>
      <w:rFonts w:ascii="Tahoma" w:hAnsi="Tahoma" w:cs="Tahoma"/>
      <w:sz w:val="16"/>
      <w:szCs w:val="16"/>
    </w:rPr>
  </w:style>
  <w:style w:type="character" w:customStyle="1" w:styleId="BalloonTextChar">
    <w:name w:val="Balloon Text Char"/>
    <w:basedOn w:val="DefaultParagraphFont"/>
    <w:link w:val="BalloonText"/>
    <w:uiPriority w:val="99"/>
    <w:semiHidden/>
    <w:rsid w:val="00F87733"/>
    <w:rPr>
      <w:rFonts w:ascii="Tahoma" w:eastAsia="Times New Roman" w:hAnsi="Tahoma" w:cs="Tahoma"/>
      <w:sz w:val="16"/>
      <w:szCs w:val="16"/>
      <w:lang w:val="sr-Cyrl-CS" w:eastAsia="sr-Cyrl-CS"/>
    </w:rPr>
  </w:style>
  <w:style w:type="paragraph" w:styleId="ListParagraph">
    <w:name w:val="List Paragraph"/>
    <w:basedOn w:val="Normal"/>
    <w:uiPriority w:val="34"/>
    <w:qFormat/>
    <w:rsid w:val="000D5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D0599"/>
    <w:rPr>
      <w:rFonts w:ascii="Calibri" w:eastAsia="Calibri" w:hAnsi="Calibri" w:cs="Calibri"/>
      <w:sz w:val="20"/>
      <w:szCs w:val="20"/>
      <w:shd w:val="clear" w:color="auto" w:fill="FFFFFF"/>
    </w:rPr>
  </w:style>
  <w:style w:type="paragraph" w:customStyle="1" w:styleId="Bodytext20">
    <w:name w:val="Body text (2)"/>
    <w:basedOn w:val="Normal"/>
    <w:link w:val="Bodytext2"/>
    <w:rsid w:val="003D0599"/>
    <w:pPr>
      <w:widowControl w:val="0"/>
      <w:shd w:val="clear" w:color="auto" w:fill="FFFFFF"/>
      <w:spacing w:after="200" w:line="290" w:lineRule="auto"/>
    </w:pPr>
    <w:rPr>
      <w:rFonts w:ascii="Calibri" w:eastAsia="Calibri" w:hAnsi="Calibri" w:cs="Calibri"/>
      <w:sz w:val="20"/>
      <w:szCs w:val="20"/>
      <w:lang w:val="sr-Latn-CS" w:eastAsia="en-US"/>
    </w:rPr>
  </w:style>
  <w:style w:type="paragraph" w:styleId="BalloonText">
    <w:name w:val="Balloon Text"/>
    <w:basedOn w:val="Normal"/>
    <w:link w:val="BalloonTextChar"/>
    <w:uiPriority w:val="99"/>
    <w:semiHidden/>
    <w:unhideWhenUsed/>
    <w:rsid w:val="00F87733"/>
    <w:rPr>
      <w:rFonts w:ascii="Tahoma" w:hAnsi="Tahoma" w:cs="Tahoma"/>
      <w:sz w:val="16"/>
      <w:szCs w:val="16"/>
    </w:rPr>
  </w:style>
  <w:style w:type="character" w:customStyle="1" w:styleId="BalloonTextChar">
    <w:name w:val="Balloon Text Char"/>
    <w:basedOn w:val="DefaultParagraphFont"/>
    <w:link w:val="BalloonText"/>
    <w:uiPriority w:val="99"/>
    <w:semiHidden/>
    <w:rsid w:val="00F87733"/>
    <w:rPr>
      <w:rFonts w:ascii="Tahoma" w:eastAsia="Times New Roman" w:hAnsi="Tahoma" w:cs="Tahoma"/>
      <w:sz w:val="16"/>
      <w:szCs w:val="16"/>
      <w:lang w:val="sr-Cyrl-CS" w:eastAsia="sr-Cyrl-CS"/>
    </w:rPr>
  </w:style>
  <w:style w:type="paragraph" w:styleId="ListParagraph">
    <w:name w:val="List Paragraph"/>
    <w:basedOn w:val="Normal"/>
    <w:uiPriority w:val="34"/>
    <w:qFormat/>
    <w:rsid w:val="000D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48168">
      <w:bodyDiv w:val="1"/>
      <w:marLeft w:val="0"/>
      <w:marRight w:val="0"/>
      <w:marTop w:val="0"/>
      <w:marBottom w:val="0"/>
      <w:divBdr>
        <w:top w:val="none" w:sz="0" w:space="0" w:color="auto"/>
        <w:left w:val="none" w:sz="0" w:space="0" w:color="auto"/>
        <w:bottom w:val="none" w:sz="0" w:space="0" w:color="auto"/>
        <w:right w:val="none" w:sz="0" w:space="0" w:color="auto"/>
      </w:divBdr>
    </w:div>
    <w:div w:id="379863259">
      <w:bodyDiv w:val="1"/>
      <w:marLeft w:val="0"/>
      <w:marRight w:val="0"/>
      <w:marTop w:val="0"/>
      <w:marBottom w:val="0"/>
      <w:divBdr>
        <w:top w:val="none" w:sz="0" w:space="0" w:color="auto"/>
        <w:left w:val="none" w:sz="0" w:space="0" w:color="auto"/>
        <w:bottom w:val="none" w:sz="0" w:space="0" w:color="auto"/>
        <w:right w:val="none" w:sz="0" w:space="0" w:color="auto"/>
      </w:divBdr>
    </w:div>
    <w:div w:id="455175253">
      <w:bodyDiv w:val="1"/>
      <w:marLeft w:val="0"/>
      <w:marRight w:val="0"/>
      <w:marTop w:val="0"/>
      <w:marBottom w:val="0"/>
      <w:divBdr>
        <w:top w:val="none" w:sz="0" w:space="0" w:color="auto"/>
        <w:left w:val="none" w:sz="0" w:space="0" w:color="auto"/>
        <w:bottom w:val="none" w:sz="0" w:space="0" w:color="auto"/>
        <w:right w:val="none" w:sz="0" w:space="0" w:color="auto"/>
      </w:divBdr>
    </w:div>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 w:id="1501701151">
      <w:bodyDiv w:val="1"/>
      <w:marLeft w:val="0"/>
      <w:marRight w:val="0"/>
      <w:marTop w:val="0"/>
      <w:marBottom w:val="0"/>
      <w:divBdr>
        <w:top w:val="none" w:sz="0" w:space="0" w:color="auto"/>
        <w:left w:val="none" w:sz="0" w:space="0" w:color="auto"/>
        <w:bottom w:val="none" w:sz="0" w:space="0" w:color="auto"/>
        <w:right w:val="none" w:sz="0" w:space="0" w:color="auto"/>
      </w:divBdr>
    </w:div>
    <w:div w:id="1695419460">
      <w:bodyDiv w:val="1"/>
      <w:marLeft w:val="0"/>
      <w:marRight w:val="0"/>
      <w:marTop w:val="0"/>
      <w:marBottom w:val="0"/>
      <w:divBdr>
        <w:top w:val="none" w:sz="0" w:space="0" w:color="auto"/>
        <w:left w:val="none" w:sz="0" w:space="0" w:color="auto"/>
        <w:bottom w:val="none" w:sz="0" w:space="0" w:color="auto"/>
        <w:right w:val="none" w:sz="0" w:space="0" w:color="auto"/>
      </w:divBdr>
    </w:div>
    <w:div w:id="2021472006">
      <w:bodyDiv w:val="1"/>
      <w:marLeft w:val="0"/>
      <w:marRight w:val="0"/>
      <w:marTop w:val="0"/>
      <w:marBottom w:val="0"/>
      <w:divBdr>
        <w:top w:val="none" w:sz="0" w:space="0" w:color="auto"/>
        <w:left w:val="none" w:sz="0" w:space="0" w:color="auto"/>
        <w:bottom w:val="none" w:sz="0" w:space="0" w:color="auto"/>
        <w:right w:val="none" w:sz="0" w:space="0" w:color="auto"/>
      </w:divBdr>
    </w:div>
    <w:div w:id="20746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F31F-37BE-4CB1-9489-752ED84D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7</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pravnik</cp:lastModifiedBy>
  <cp:revision>135</cp:revision>
  <cp:lastPrinted>2022-08-12T06:59:00Z</cp:lastPrinted>
  <dcterms:created xsi:type="dcterms:W3CDTF">2016-11-24T20:51:00Z</dcterms:created>
  <dcterms:modified xsi:type="dcterms:W3CDTF">2024-08-23T10:38:00Z</dcterms:modified>
</cp:coreProperties>
</file>